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60F6C" w14:textId="0546FE6F" w:rsidR="00BA7CE7" w:rsidRPr="0084151D" w:rsidRDefault="00184617" w:rsidP="00706BBA">
      <w:pPr>
        <w:jc w:val="center"/>
        <w:rPr>
          <w:rFonts w:ascii="Georgia" w:hAnsi="Georgia"/>
          <w:b/>
          <w:sz w:val="22"/>
          <w:szCs w:val="22"/>
          <w:u w:val="single"/>
        </w:rPr>
      </w:pPr>
      <w:r w:rsidRPr="0084151D">
        <w:rPr>
          <w:rFonts w:ascii="Georgia" w:hAnsi="Georgia"/>
          <w:b/>
          <w:sz w:val="22"/>
          <w:szCs w:val="22"/>
          <w:u w:val="single"/>
        </w:rPr>
        <w:t xml:space="preserve">World War I </w:t>
      </w:r>
      <w:r w:rsidR="00B35F55">
        <w:rPr>
          <w:rFonts w:ascii="Georgia" w:hAnsi="Georgia"/>
          <w:b/>
          <w:sz w:val="22"/>
          <w:szCs w:val="22"/>
          <w:u w:val="single"/>
        </w:rPr>
        <w:t>(4</w:t>
      </w:r>
      <w:bookmarkStart w:id="0" w:name="_GoBack"/>
      <w:bookmarkEnd w:id="0"/>
      <w:r w:rsidR="00706BBA" w:rsidRPr="0084151D">
        <w:rPr>
          <w:rFonts w:ascii="Georgia" w:hAnsi="Georgia"/>
          <w:b/>
          <w:sz w:val="22"/>
          <w:szCs w:val="22"/>
          <w:u w:val="single"/>
        </w:rPr>
        <w:t xml:space="preserve">) </w:t>
      </w:r>
      <w:r w:rsidRPr="0084151D">
        <w:rPr>
          <w:rFonts w:ascii="Georgia" w:hAnsi="Georgia"/>
          <w:b/>
          <w:sz w:val="22"/>
          <w:szCs w:val="22"/>
          <w:u w:val="single"/>
        </w:rPr>
        <w:t>– Treaty of Versailles</w:t>
      </w:r>
    </w:p>
    <w:tbl>
      <w:tblPr>
        <w:tblpPr w:leftFromText="180" w:rightFromText="180" w:vertAnchor="page" w:horzAnchor="page" w:tblpX="610"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074ADF" w:rsidRPr="0084151D" w14:paraId="0E4FC402" w14:textId="77777777" w:rsidTr="00F90B14">
        <w:trPr>
          <w:trHeight w:val="422"/>
        </w:trPr>
        <w:tc>
          <w:tcPr>
            <w:tcW w:w="8640" w:type="dxa"/>
          </w:tcPr>
          <w:p w14:paraId="29301A58" w14:textId="77777777" w:rsidR="00074ADF" w:rsidRPr="0084151D" w:rsidRDefault="00074ADF" w:rsidP="00F90B14">
            <w:pPr>
              <w:rPr>
                <w:rFonts w:ascii="Times" w:hAnsi="Times"/>
                <w:b/>
                <w:sz w:val="22"/>
                <w:szCs w:val="22"/>
              </w:rPr>
            </w:pPr>
            <w:r w:rsidRPr="0084151D">
              <w:rPr>
                <w:rFonts w:ascii="Times" w:hAnsi="Times"/>
                <w:b/>
                <w:sz w:val="22"/>
                <w:szCs w:val="22"/>
              </w:rPr>
              <w:t xml:space="preserve">Aim: </w:t>
            </w:r>
          </w:p>
        </w:tc>
        <w:tc>
          <w:tcPr>
            <w:tcW w:w="2610" w:type="dxa"/>
          </w:tcPr>
          <w:p w14:paraId="356F6A5A" w14:textId="77777777" w:rsidR="00074ADF" w:rsidRPr="0084151D" w:rsidRDefault="00074ADF" w:rsidP="00F90B14">
            <w:pPr>
              <w:rPr>
                <w:rFonts w:ascii="Times" w:hAnsi="Times"/>
                <w:b/>
                <w:sz w:val="22"/>
                <w:szCs w:val="22"/>
              </w:rPr>
            </w:pPr>
            <w:r w:rsidRPr="0084151D">
              <w:rPr>
                <w:rFonts w:ascii="Times" w:hAnsi="Times"/>
                <w:b/>
                <w:sz w:val="22"/>
                <w:szCs w:val="22"/>
              </w:rPr>
              <w:t>Date:</w:t>
            </w:r>
          </w:p>
        </w:tc>
      </w:tr>
      <w:tr w:rsidR="00074ADF" w:rsidRPr="0084151D" w14:paraId="40AB3138" w14:textId="77777777" w:rsidTr="00F90B14">
        <w:trPr>
          <w:trHeight w:val="1745"/>
        </w:trPr>
        <w:tc>
          <w:tcPr>
            <w:tcW w:w="8640" w:type="dxa"/>
            <w:tcBorders>
              <w:right w:val="nil"/>
            </w:tcBorders>
          </w:tcPr>
          <w:p w14:paraId="251F34E1" w14:textId="77777777" w:rsidR="00074ADF" w:rsidRPr="0084151D" w:rsidRDefault="00074ADF" w:rsidP="00F90B14">
            <w:pPr>
              <w:rPr>
                <w:rFonts w:ascii="Times" w:hAnsi="Times"/>
                <w:b/>
                <w:sz w:val="22"/>
                <w:szCs w:val="22"/>
              </w:rPr>
            </w:pPr>
            <w:r w:rsidRPr="0084151D">
              <w:rPr>
                <w:rFonts w:ascii="Times" w:hAnsi="Times"/>
                <w:b/>
                <w:sz w:val="22"/>
                <w:szCs w:val="22"/>
              </w:rPr>
              <w:t>Key Words:</w:t>
            </w:r>
          </w:p>
          <w:p w14:paraId="393C5F66" w14:textId="77777777" w:rsidR="00074ADF" w:rsidRPr="0084151D" w:rsidRDefault="00074ADF" w:rsidP="00F90B14">
            <w:pPr>
              <w:rPr>
                <w:rFonts w:ascii="Times" w:hAnsi="Times"/>
                <w:b/>
                <w:sz w:val="22"/>
                <w:szCs w:val="22"/>
              </w:rPr>
            </w:pPr>
          </w:p>
          <w:p w14:paraId="5C24A6B7" w14:textId="77777777" w:rsidR="00074ADF" w:rsidRPr="0084151D" w:rsidRDefault="00074ADF" w:rsidP="00F90B14">
            <w:pPr>
              <w:rPr>
                <w:rFonts w:ascii="Times" w:hAnsi="Times"/>
                <w:b/>
                <w:sz w:val="22"/>
                <w:szCs w:val="22"/>
              </w:rPr>
            </w:pPr>
            <w:r w:rsidRPr="0084151D">
              <w:rPr>
                <w:rFonts w:ascii="Times" w:hAnsi="Times"/>
                <w:b/>
                <w:sz w:val="22"/>
                <w:szCs w:val="22"/>
              </w:rPr>
              <w:t>1.</w:t>
            </w:r>
          </w:p>
          <w:p w14:paraId="051CB272" w14:textId="77777777" w:rsidR="00074ADF" w:rsidRPr="0084151D" w:rsidRDefault="00074ADF" w:rsidP="00F90B14">
            <w:pPr>
              <w:rPr>
                <w:rFonts w:ascii="Times" w:hAnsi="Times"/>
                <w:b/>
                <w:sz w:val="22"/>
                <w:szCs w:val="22"/>
              </w:rPr>
            </w:pPr>
          </w:p>
          <w:p w14:paraId="38F66B79" w14:textId="77777777" w:rsidR="00074ADF" w:rsidRPr="0084151D" w:rsidRDefault="00074ADF" w:rsidP="00F90B14">
            <w:pPr>
              <w:rPr>
                <w:rFonts w:ascii="Times" w:hAnsi="Times"/>
                <w:b/>
                <w:sz w:val="22"/>
                <w:szCs w:val="22"/>
              </w:rPr>
            </w:pPr>
            <w:r w:rsidRPr="0084151D">
              <w:rPr>
                <w:rFonts w:ascii="Times" w:hAnsi="Times"/>
                <w:b/>
                <w:sz w:val="22"/>
                <w:szCs w:val="22"/>
              </w:rPr>
              <w:t>2.</w:t>
            </w:r>
          </w:p>
        </w:tc>
        <w:tc>
          <w:tcPr>
            <w:tcW w:w="2610" w:type="dxa"/>
            <w:tcBorders>
              <w:left w:val="nil"/>
            </w:tcBorders>
          </w:tcPr>
          <w:p w14:paraId="6085D34D" w14:textId="77777777" w:rsidR="00074ADF" w:rsidRPr="0084151D" w:rsidRDefault="00074ADF" w:rsidP="00F90B14">
            <w:pPr>
              <w:rPr>
                <w:rFonts w:ascii="Times" w:hAnsi="Times"/>
                <w:b/>
                <w:sz w:val="22"/>
                <w:szCs w:val="22"/>
              </w:rPr>
            </w:pPr>
          </w:p>
          <w:p w14:paraId="090822B8" w14:textId="77777777" w:rsidR="00074ADF" w:rsidRPr="0084151D" w:rsidRDefault="00074ADF" w:rsidP="00F90B14">
            <w:pPr>
              <w:rPr>
                <w:rFonts w:ascii="Times" w:hAnsi="Times"/>
                <w:b/>
                <w:sz w:val="22"/>
                <w:szCs w:val="22"/>
              </w:rPr>
            </w:pPr>
          </w:p>
          <w:p w14:paraId="182895FB" w14:textId="77777777" w:rsidR="00074ADF" w:rsidRPr="0084151D" w:rsidRDefault="00074ADF" w:rsidP="00F90B14">
            <w:pPr>
              <w:rPr>
                <w:rFonts w:ascii="Times" w:hAnsi="Times"/>
                <w:b/>
                <w:sz w:val="22"/>
                <w:szCs w:val="22"/>
              </w:rPr>
            </w:pPr>
          </w:p>
          <w:p w14:paraId="680E8D4E" w14:textId="77777777" w:rsidR="00074ADF" w:rsidRPr="0084151D" w:rsidRDefault="00074ADF" w:rsidP="00F90B14">
            <w:pPr>
              <w:rPr>
                <w:rFonts w:ascii="Times" w:hAnsi="Times"/>
                <w:b/>
                <w:sz w:val="22"/>
                <w:szCs w:val="22"/>
              </w:rPr>
            </w:pPr>
          </w:p>
          <w:p w14:paraId="114FE259" w14:textId="77777777" w:rsidR="00074ADF" w:rsidRPr="0084151D" w:rsidRDefault="00074ADF" w:rsidP="00F90B14">
            <w:pPr>
              <w:rPr>
                <w:rFonts w:ascii="Times" w:hAnsi="Times"/>
                <w:b/>
                <w:sz w:val="22"/>
                <w:szCs w:val="22"/>
              </w:rPr>
            </w:pPr>
          </w:p>
        </w:tc>
      </w:tr>
    </w:tbl>
    <w:p w14:paraId="215A2A99" w14:textId="47ECCB57" w:rsidR="00416D78" w:rsidRPr="0084151D" w:rsidRDefault="0084151D" w:rsidP="00C653C2">
      <w:pPr>
        <w:rPr>
          <w:rFonts w:ascii="Times" w:hAnsi="Times" w:cs="Arial"/>
          <w:b/>
          <w:sz w:val="22"/>
          <w:szCs w:val="22"/>
        </w:rPr>
      </w:pPr>
      <w:r w:rsidRPr="0084151D">
        <w:rPr>
          <w:rFonts w:ascii="Georgia" w:hAnsi="Georgia"/>
          <w:b/>
          <w:noProof/>
          <w:sz w:val="22"/>
          <w:szCs w:val="22"/>
        </w:rPr>
        <w:drawing>
          <wp:anchor distT="0" distB="0" distL="114300" distR="114300" simplePos="0" relativeHeight="251661312" behindDoc="0" locked="0" layoutInCell="1" allowOverlap="1" wp14:anchorId="36256138" wp14:editId="220F81A1">
            <wp:simplePos x="0" y="0"/>
            <wp:positionH relativeFrom="column">
              <wp:posOffset>3669030</wp:posOffset>
            </wp:positionH>
            <wp:positionV relativeFrom="paragraph">
              <wp:posOffset>1542415</wp:posOffset>
            </wp:positionV>
            <wp:extent cx="3432810" cy="2472055"/>
            <wp:effectExtent l="0" t="0" r="0" b="0"/>
            <wp:wrapSquare wrapText="left"/>
            <wp:docPr id="1" name="Picture 1" descr="WWI casualtie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I casualties chart"/>
                    <pic:cNvPicPr>
                      <a:picLocks noChangeAspect="1" noChangeArrowheads="1"/>
                    </pic:cNvPicPr>
                  </pic:nvPicPr>
                  <pic:blipFill>
                    <a:blip r:embed="rId8">
                      <a:lum contrast="30000"/>
                      <a:extLst>
                        <a:ext uri="{28A0092B-C50C-407E-A947-70E740481C1C}">
                          <a14:useLocalDpi xmlns:a14="http://schemas.microsoft.com/office/drawing/2010/main" val="0"/>
                        </a:ext>
                      </a:extLst>
                    </a:blip>
                    <a:srcRect/>
                    <a:stretch>
                      <a:fillRect/>
                    </a:stretch>
                  </pic:blipFill>
                  <pic:spPr bwMode="auto">
                    <a:xfrm>
                      <a:off x="0" y="0"/>
                      <a:ext cx="3432810" cy="247205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09B" w:rsidRPr="0084151D">
        <w:rPr>
          <w:rFonts w:ascii="Times" w:hAnsi="Times"/>
          <w:b/>
          <w:bCs/>
          <w:color w:val="000000" w:themeColor="text1"/>
          <w:sz w:val="22"/>
          <w:szCs w:val="22"/>
        </w:rPr>
        <w:t>A. The End of the War</w:t>
      </w:r>
    </w:p>
    <w:p w14:paraId="62CBFFA1" w14:textId="6A4564EE" w:rsidR="00092B9B" w:rsidRPr="0084151D" w:rsidRDefault="00416D78" w:rsidP="00092B9B">
      <w:pPr>
        <w:rPr>
          <w:rFonts w:ascii="Times" w:hAnsi="Times"/>
          <w:bCs/>
          <w:color w:val="000000" w:themeColor="text1"/>
          <w:sz w:val="22"/>
          <w:szCs w:val="22"/>
        </w:rPr>
      </w:pPr>
      <w:r w:rsidRPr="0084151D">
        <w:rPr>
          <w:rFonts w:ascii="Times" w:hAnsi="Times"/>
          <w:bCs/>
          <w:color w:val="000000" w:themeColor="text1"/>
          <w:sz w:val="22"/>
          <w:szCs w:val="22"/>
        </w:rPr>
        <w:t xml:space="preserve">World War I started in 1914 and by </w:t>
      </w:r>
      <w:r w:rsidR="00E1409B" w:rsidRPr="0084151D">
        <w:rPr>
          <w:rFonts w:ascii="Times" w:hAnsi="Times"/>
          <w:bCs/>
          <w:color w:val="000000" w:themeColor="text1"/>
          <w:sz w:val="22"/>
          <w:szCs w:val="22"/>
        </w:rPr>
        <w:t xml:space="preserve">1918, the </w:t>
      </w:r>
      <w:r w:rsidR="00C653C2" w:rsidRPr="0084151D">
        <w:rPr>
          <w:rFonts w:ascii="Times" w:hAnsi="Times"/>
          <w:bCs/>
          <w:color w:val="000000" w:themeColor="text1"/>
          <w:sz w:val="22"/>
          <w:szCs w:val="22"/>
        </w:rPr>
        <w:t>war had reached a stalemate (no side was winning).  The two sides agreed to an armistice (an agreement to stop fighting).  Both sides - the Triple Alliance (Austria-Hungary, Germany, and Italy) and the Triple Entente (Britain, France, and Russia) had a lot happen to them</w:t>
      </w:r>
      <w:r w:rsidRPr="0084151D">
        <w:rPr>
          <w:rFonts w:ascii="Times" w:hAnsi="Times"/>
          <w:bCs/>
          <w:color w:val="000000" w:themeColor="text1"/>
          <w:sz w:val="22"/>
          <w:szCs w:val="22"/>
        </w:rPr>
        <w:t xml:space="preserve">.  Italy switch sides to the Triple Entente, </w:t>
      </w:r>
      <w:r w:rsidR="00F132DB" w:rsidRPr="0084151D">
        <w:rPr>
          <w:rFonts w:ascii="Times" w:hAnsi="Times"/>
          <w:bCs/>
          <w:color w:val="000000" w:themeColor="text1"/>
          <w:sz w:val="22"/>
          <w:szCs w:val="22"/>
        </w:rPr>
        <w:t xml:space="preserve">the U.S. joined the Triple Entente in 1917 and </w:t>
      </w:r>
      <w:r w:rsidRPr="0084151D">
        <w:rPr>
          <w:rFonts w:ascii="Times" w:hAnsi="Times"/>
          <w:bCs/>
          <w:color w:val="000000" w:themeColor="text1"/>
          <w:sz w:val="22"/>
          <w:szCs w:val="22"/>
        </w:rPr>
        <w:t>Russia left the war in 1917</w:t>
      </w:r>
      <w:r w:rsidR="00F132DB" w:rsidRPr="0084151D">
        <w:rPr>
          <w:rFonts w:ascii="Times" w:hAnsi="Times"/>
          <w:bCs/>
          <w:color w:val="000000" w:themeColor="text1"/>
          <w:sz w:val="22"/>
          <w:szCs w:val="22"/>
        </w:rPr>
        <w:t xml:space="preserve">.  </w:t>
      </w:r>
      <w:r w:rsidR="005244D1" w:rsidRPr="0084151D">
        <w:rPr>
          <w:rFonts w:ascii="Times" w:hAnsi="Times"/>
          <w:bCs/>
          <w:color w:val="000000" w:themeColor="text1"/>
          <w:sz w:val="22"/>
          <w:szCs w:val="22"/>
        </w:rPr>
        <w:t xml:space="preserve">For a good portion of the war Germany was fighting on two fronts – against France and England on the West and against Russia on the East. </w:t>
      </w:r>
      <w:r w:rsidR="00092B9B" w:rsidRPr="0084151D">
        <w:rPr>
          <w:rFonts w:ascii="Times" w:hAnsi="Times"/>
          <w:bCs/>
          <w:color w:val="000000" w:themeColor="text1"/>
          <w:sz w:val="22"/>
          <w:szCs w:val="22"/>
        </w:rPr>
        <w:t xml:space="preserve"> There was even a Christmas Truce – In 1914, </w:t>
      </w:r>
      <w:hyperlink r:id="rId9" w:tooltip="French Third Republic" w:history="1">
        <w:r w:rsidR="00092B9B" w:rsidRPr="0084151D">
          <w:rPr>
            <w:rFonts w:ascii="Times" w:hAnsi="Times"/>
            <w:bCs/>
            <w:color w:val="000000" w:themeColor="text1"/>
            <w:sz w:val="22"/>
            <w:szCs w:val="22"/>
          </w:rPr>
          <w:t>French</w:t>
        </w:r>
      </w:hyperlink>
      <w:r w:rsidR="00092B9B" w:rsidRPr="0084151D">
        <w:rPr>
          <w:rFonts w:ascii="Times" w:hAnsi="Times"/>
          <w:bCs/>
          <w:color w:val="000000" w:themeColor="text1"/>
          <w:sz w:val="22"/>
          <w:szCs w:val="22"/>
        </w:rPr>
        <w:t>, </w:t>
      </w:r>
      <w:hyperlink r:id="rId10" w:tooltip="German Empire" w:history="1">
        <w:r w:rsidR="00092B9B" w:rsidRPr="0084151D">
          <w:rPr>
            <w:rFonts w:ascii="Times" w:hAnsi="Times"/>
            <w:bCs/>
            <w:color w:val="000000" w:themeColor="text1"/>
            <w:sz w:val="22"/>
            <w:szCs w:val="22"/>
          </w:rPr>
          <w:t>German</w:t>
        </w:r>
      </w:hyperlink>
      <w:r w:rsidR="00092B9B" w:rsidRPr="0084151D">
        <w:rPr>
          <w:rFonts w:ascii="Times" w:hAnsi="Times"/>
          <w:bCs/>
          <w:color w:val="000000" w:themeColor="text1"/>
          <w:sz w:val="22"/>
          <w:szCs w:val="22"/>
        </w:rPr>
        <w:t>, and </w:t>
      </w:r>
      <w:hyperlink r:id="rId11" w:tooltip="United Kingdom of Great Britain and Ireland" w:history="1">
        <w:r w:rsidR="00092B9B" w:rsidRPr="0084151D">
          <w:rPr>
            <w:rFonts w:ascii="Times" w:hAnsi="Times"/>
            <w:bCs/>
            <w:color w:val="000000" w:themeColor="text1"/>
            <w:sz w:val="22"/>
            <w:szCs w:val="22"/>
          </w:rPr>
          <w:t>British</w:t>
        </w:r>
      </w:hyperlink>
      <w:r w:rsidR="00092B9B" w:rsidRPr="0084151D">
        <w:rPr>
          <w:rFonts w:ascii="Times" w:hAnsi="Times"/>
          <w:bCs/>
          <w:color w:val="000000" w:themeColor="text1"/>
          <w:sz w:val="22"/>
          <w:szCs w:val="22"/>
        </w:rPr>
        <w:t xml:space="preserve"> soldiers entered </w:t>
      </w:r>
      <w:hyperlink r:id="rId12" w:tooltip="No man's land" w:history="1">
        <w:r w:rsidR="00092B9B" w:rsidRPr="0084151D">
          <w:rPr>
            <w:rFonts w:ascii="Times" w:hAnsi="Times"/>
            <w:bCs/>
            <w:color w:val="000000" w:themeColor="text1"/>
            <w:sz w:val="22"/>
            <w:szCs w:val="22"/>
          </w:rPr>
          <w:t>no man's land</w:t>
        </w:r>
      </w:hyperlink>
      <w:r w:rsidR="00092B9B" w:rsidRPr="0084151D">
        <w:rPr>
          <w:rFonts w:ascii="Times" w:hAnsi="Times"/>
          <w:bCs/>
          <w:color w:val="000000" w:themeColor="text1"/>
          <w:sz w:val="22"/>
          <w:szCs w:val="22"/>
        </w:rPr>
        <w:t> on </w:t>
      </w:r>
      <w:hyperlink r:id="rId13" w:tooltip="Christmas Eve" w:history="1">
        <w:r w:rsidR="00092B9B" w:rsidRPr="0084151D">
          <w:rPr>
            <w:rFonts w:ascii="Times" w:hAnsi="Times"/>
            <w:bCs/>
            <w:color w:val="000000" w:themeColor="text1"/>
            <w:sz w:val="22"/>
            <w:szCs w:val="22"/>
          </w:rPr>
          <w:t>Christmas Eve</w:t>
        </w:r>
      </w:hyperlink>
      <w:r w:rsidR="00092B9B" w:rsidRPr="0084151D">
        <w:rPr>
          <w:rFonts w:ascii="Times" w:hAnsi="Times"/>
          <w:bCs/>
          <w:color w:val="000000" w:themeColor="text1"/>
          <w:sz w:val="22"/>
          <w:szCs w:val="22"/>
        </w:rPr>
        <w:t> and </w:t>
      </w:r>
      <w:hyperlink r:id="rId14" w:tooltip="Christmas Day" w:history="1">
        <w:r w:rsidR="00092B9B" w:rsidRPr="0084151D">
          <w:rPr>
            <w:rFonts w:ascii="Times" w:hAnsi="Times"/>
            <w:bCs/>
            <w:color w:val="000000" w:themeColor="text1"/>
            <w:sz w:val="22"/>
            <w:szCs w:val="22"/>
          </w:rPr>
          <w:t>Christmas Day</w:t>
        </w:r>
      </w:hyperlink>
      <w:r w:rsidR="00092B9B" w:rsidRPr="0084151D">
        <w:rPr>
          <w:rFonts w:ascii="Times" w:hAnsi="Times"/>
          <w:bCs/>
          <w:color w:val="000000" w:themeColor="text1"/>
          <w:sz w:val="22"/>
          <w:szCs w:val="22"/>
        </w:rPr>
        <w:t> </w:t>
      </w:r>
      <w:r w:rsidR="00E55E94" w:rsidRPr="0084151D">
        <w:rPr>
          <w:rFonts w:ascii="Times" w:hAnsi="Times"/>
          <w:bCs/>
          <w:color w:val="000000" w:themeColor="text1"/>
          <w:sz w:val="22"/>
          <w:szCs w:val="22"/>
        </w:rPr>
        <w:t xml:space="preserve">where they held joint burial ceremonies, sang </w:t>
      </w:r>
      <w:r w:rsidR="00092B9B" w:rsidRPr="0084151D">
        <w:rPr>
          <w:rFonts w:ascii="Times" w:hAnsi="Times"/>
          <w:bCs/>
          <w:color w:val="000000" w:themeColor="text1"/>
          <w:sz w:val="22"/>
          <w:szCs w:val="22"/>
        </w:rPr>
        <w:t>carol</w:t>
      </w:r>
      <w:r w:rsidR="00C22AA3" w:rsidRPr="0084151D">
        <w:rPr>
          <w:rFonts w:ascii="Times" w:hAnsi="Times"/>
          <w:bCs/>
          <w:color w:val="000000" w:themeColor="text1"/>
          <w:sz w:val="22"/>
          <w:szCs w:val="22"/>
        </w:rPr>
        <w:t>s</w:t>
      </w:r>
      <w:r w:rsidR="00E55E94" w:rsidRPr="0084151D">
        <w:rPr>
          <w:rFonts w:ascii="Times" w:hAnsi="Times"/>
          <w:bCs/>
          <w:color w:val="000000" w:themeColor="text1"/>
          <w:sz w:val="22"/>
          <w:szCs w:val="22"/>
        </w:rPr>
        <w:t xml:space="preserve"> and </w:t>
      </w:r>
      <w:r w:rsidR="00092B9B" w:rsidRPr="0084151D">
        <w:rPr>
          <w:rFonts w:ascii="Times" w:hAnsi="Times"/>
          <w:bCs/>
          <w:color w:val="000000" w:themeColor="text1"/>
          <w:sz w:val="22"/>
          <w:szCs w:val="22"/>
        </w:rPr>
        <w:t>played soccer</w:t>
      </w:r>
      <w:r w:rsidR="00E55E94" w:rsidRPr="0084151D">
        <w:rPr>
          <w:rFonts w:ascii="Times" w:hAnsi="Times"/>
          <w:bCs/>
          <w:color w:val="000000" w:themeColor="text1"/>
          <w:sz w:val="22"/>
          <w:szCs w:val="22"/>
        </w:rPr>
        <w:t>.</w:t>
      </w:r>
    </w:p>
    <w:p w14:paraId="45A9214A" w14:textId="77777777" w:rsidR="00E1409B" w:rsidRPr="0084151D" w:rsidRDefault="00E1409B" w:rsidP="00E1409B">
      <w:pPr>
        <w:rPr>
          <w:rFonts w:ascii="Georgia" w:hAnsi="Georgia"/>
          <w:b/>
          <w:noProof/>
          <w:sz w:val="22"/>
          <w:szCs w:val="22"/>
        </w:rPr>
      </w:pPr>
      <w:r w:rsidRPr="0084151D">
        <w:rPr>
          <w:rFonts w:ascii="Times" w:hAnsi="Times"/>
          <w:i/>
          <w:sz w:val="22"/>
          <w:szCs w:val="22"/>
        </w:rPr>
        <w:t>Approximately how many soldiers died during WWI in the following countries:</w:t>
      </w:r>
    </w:p>
    <w:p w14:paraId="2D77B155" w14:textId="07072E12" w:rsidR="00E1409B" w:rsidRPr="0084151D" w:rsidRDefault="00C22AA3" w:rsidP="00E1409B">
      <w:pPr>
        <w:spacing w:line="360" w:lineRule="auto"/>
        <w:ind w:right="-90"/>
        <w:contextualSpacing/>
        <w:rPr>
          <w:rFonts w:ascii="Times" w:hAnsi="Times"/>
          <w:sz w:val="22"/>
          <w:szCs w:val="22"/>
        </w:rPr>
      </w:pPr>
      <w:r w:rsidRPr="0084151D">
        <w:rPr>
          <w:rFonts w:ascii="Times" w:hAnsi="Times"/>
          <w:sz w:val="22"/>
          <w:szCs w:val="22"/>
        </w:rPr>
        <w:t xml:space="preserve">a. </w:t>
      </w:r>
      <w:r w:rsidR="00E1409B" w:rsidRPr="0084151D">
        <w:rPr>
          <w:rFonts w:ascii="Times" w:hAnsi="Times"/>
          <w:sz w:val="22"/>
          <w:szCs w:val="22"/>
        </w:rPr>
        <w:t xml:space="preserve">France = </w:t>
      </w:r>
      <w:r w:rsidR="00E1409B" w:rsidRPr="0084151D">
        <w:rPr>
          <w:rFonts w:ascii="Times" w:hAnsi="Times"/>
          <w:sz w:val="22"/>
          <w:szCs w:val="22"/>
        </w:rPr>
        <w:tab/>
      </w:r>
      <w:r w:rsidR="00E1409B" w:rsidRPr="0084151D">
        <w:rPr>
          <w:rFonts w:ascii="Times" w:hAnsi="Times"/>
          <w:sz w:val="22"/>
          <w:szCs w:val="22"/>
        </w:rPr>
        <w:tab/>
      </w:r>
      <w:r w:rsidR="00E1409B" w:rsidRPr="0084151D">
        <w:rPr>
          <w:rFonts w:ascii="Times" w:hAnsi="Times"/>
          <w:sz w:val="22"/>
          <w:szCs w:val="22"/>
        </w:rPr>
        <w:tab/>
      </w:r>
      <w:r w:rsidR="00E1409B" w:rsidRPr="0084151D">
        <w:rPr>
          <w:rFonts w:ascii="Times" w:hAnsi="Times"/>
          <w:sz w:val="22"/>
          <w:szCs w:val="22"/>
        </w:rPr>
        <w:tab/>
      </w:r>
      <w:r w:rsidR="00E1409B" w:rsidRPr="0084151D">
        <w:rPr>
          <w:rFonts w:ascii="Times" w:hAnsi="Times"/>
          <w:sz w:val="22"/>
          <w:szCs w:val="22"/>
        </w:rPr>
        <w:tab/>
      </w:r>
      <w:r w:rsidRPr="0084151D">
        <w:rPr>
          <w:rFonts w:ascii="Times" w:hAnsi="Times"/>
          <w:sz w:val="22"/>
          <w:szCs w:val="22"/>
        </w:rPr>
        <w:t xml:space="preserve">b. </w:t>
      </w:r>
      <w:r w:rsidR="00E1409B" w:rsidRPr="0084151D">
        <w:rPr>
          <w:rFonts w:ascii="Times" w:hAnsi="Times"/>
          <w:sz w:val="22"/>
          <w:szCs w:val="22"/>
        </w:rPr>
        <w:t>USA =</w:t>
      </w:r>
      <w:r w:rsidR="00E1409B" w:rsidRPr="0084151D">
        <w:rPr>
          <w:rFonts w:ascii="Times" w:hAnsi="Times"/>
          <w:i/>
          <w:sz w:val="22"/>
          <w:szCs w:val="22"/>
        </w:rPr>
        <w:t xml:space="preserve"> </w:t>
      </w:r>
      <w:r w:rsidR="00E1409B" w:rsidRPr="0084151D">
        <w:rPr>
          <w:rFonts w:ascii="Times" w:hAnsi="Times"/>
          <w:i/>
          <w:sz w:val="22"/>
          <w:szCs w:val="22"/>
        </w:rPr>
        <w:tab/>
      </w:r>
      <w:r w:rsidR="00E1409B" w:rsidRPr="0084151D">
        <w:rPr>
          <w:rFonts w:ascii="Times" w:hAnsi="Times"/>
          <w:i/>
          <w:sz w:val="22"/>
          <w:szCs w:val="22"/>
        </w:rPr>
        <w:tab/>
      </w:r>
      <w:r w:rsidR="00E1409B" w:rsidRPr="0084151D">
        <w:rPr>
          <w:rFonts w:ascii="Times" w:hAnsi="Times"/>
          <w:i/>
          <w:sz w:val="22"/>
          <w:szCs w:val="22"/>
        </w:rPr>
        <w:tab/>
      </w:r>
      <w:r w:rsidR="00E1409B" w:rsidRPr="0084151D">
        <w:rPr>
          <w:rFonts w:ascii="Times" w:hAnsi="Times"/>
          <w:i/>
          <w:sz w:val="22"/>
          <w:szCs w:val="22"/>
        </w:rPr>
        <w:tab/>
      </w:r>
      <w:r w:rsidR="00E1409B" w:rsidRPr="0084151D">
        <w:rPr>
          <w:rFonts w:ascii="Times" w:hAnsi="Times"/>
          <w:i/>
          <w:sz w:val="22"/>
          <w:szCs w:val="22"/>
        </w:rPr>
        <w:tab/>
      </w:r>
      <w:r w:rsidR="00E1409B" w:rsidRPr="0084151D">
        <w:rPr>
          <w:rFonts w:ascii="Times" w:hAnsi="Times"/>
          <w:i/>
          <w:sz w:val="22"/>
          <w:szCs w:val="22"/>
        </w:rPr>
        <w:tab/>
      </w:r>
    </w:p>
    <w:p w14:paraId="6A36128D" w14:textId="43FFE49C" w:rsidR="004871D6" w:rsidRPr="0084151D" w:rsidRDefault="00E1409B" w:rsidP="00E1409B">
      <w:pPr>
        <w:widowControl w:val="0"/>
        <w:autoSpaceDE w:val="0"/>
        <w:autoSpaceDN w:val="0"/>
        <w:adjustRightInd w:val="0"/>
        <w:spacing w:line="264" w:lineRule="exact"/>
        <w:rPr>
          <w:rFonts w:ascii="Times" w:hAnsi="Times"/>
          <w:i/>
          <w:sz w:val="22"/>
          <w:szCs w:val="22"/>
        </w:rPr>
      </w:pPr>
      <w:r w:rsidRPr="0084151D">
        <w:rPr>
          <w:rFonts w:ascii="Times" w:hAnsi="Times"/>
          <w:i/>
          <w:sz w:val="22"/>
          <w:szCs w:val="22"/>
        </w:rPr>
        <w:t xml:space="preserve">How do you think </w:t>
      </w:r>
      <w:r w:rsidR="004871D6" w:rsidRPr="0084151D">
        <w:rPr>
          <w:rFonts w:ascii="Times" w:hAnsi="Times"/>
          <w:i/>
          <w:sz w:val="22"/>
          <w:szCs w:val="22"/>
        </w:rPr>
        <w:t xml:space="preserve">the death totals would impact </w:t>
      </w:r>
      <w:r w:rsidR="00031935" w:rsidRPr="0084151D">
        <w:rPr>
          <w:rFonts w:ascii="Times" w:hAnsi="Times"/>
          <w:i/>
          <w:sz w:val="22"/>
          <w:szCs w:val="22"/>
        </w:rPr>
        <w:t>the goals of each country?</w:t>
      </w:r>
      <w:r w:rsidRPr="0084151D">
        <w:rPr>
          <w:rFonts w:ascii="Times" w:hAnsi="Times"/>
          <w:i/>
          <w:sz w:val="22"/>
          <w:szCs w:val="22"/>
        </w:rPr>
        <w:tab/>
      </w:r>
      <w:r w:rsidRPr="0084151D">
        <w:rPr>
          <w:rFonts w:ascii="Times" w:hAnsi="Times"/>
          <w:i/>
          <w:sz w:val="22"/>
          <w:szCs w:val="22"/>
        </w:rPr>
        <w:tab/>
      </w:r>
      <w:r w:rsidRPr="0084151D">
        <w:rPr>
          <w:rFonts w:ascii="Times" w:hAnsi="Times"/>
          <w:i/>
          <w:sz w:val="22"/>
          <w:szCs w:val="22"/>
        </w:rPr>
        <w:tab/>
      </w:r>
    </w:p>
    <w:p w14:paraId="28E50CA8" w14:textId="5C4B9828" w:rsidR="00E1409B" w:rsidRPr="0084151D" w:rsidRDefault="00C22AA3" w:rsidP="00B550F5">
      <w:pPr>
        <w:rPr>
          <w:rFonts w:ascii="Times" w:hAnsi="Times"/>
          <w:sz w:val="22"/>
          <w:szCs w:val="22"/>
          <w:u w:val="single"/>
        </w:rPr>
      </w:pP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p>
    <w:p w14:paraId="397F1B6B" w14:textId="77777777" w:rsidR="00C22AA3" w:rsidRPr="0084151D" w:rsidRDefault="00C22AA3" w:rsidP="00B550F5">
      <w:pPr>
        <w:rPr>
          <w:rFonts w:ascii="Times" w:hAnsi="Times" w:cs="Arial"/>
          <w:b/>
          <w:sz w:val="22"/>
          <w:szCs w:val="22"/>
          <w:u w:val="single"/>
        </w:rPr>
      </w:pPr>
    </w:p>
    <w:p w14:paraId="1E256125" w14:textId="4BA11986" w:rsidR="0084151D" w:rsidRPr="0084151D" w:rsidRDefault="0084151D" w:rsidP="00B550F5">
      <w:pPr>
        <w:rPr>
          <w:rFonts w:ascii="Times" w:hAnsi="Times" w:cs="Arial"/>
          <w:i/>
          <w:sz w:val="22"/>
          <w:szCs w:val="22"/>
        </w:rPr>
      </w:pPr>
      <w:r w:rsidRPr="0084151D">
        <w:rPr>
          <w:rFonts w:ascii="Times" w:hAnsi="Times" w:cs="Arial"/>
          <w:i/>
          <w:sz w:val="22"/>
          <w:szCs w:val="22"/>
        </w:rPr>
        <w:t>How did the geographic context of Germany impact the country?</w:t>
      </w:r>
    </w:p>
    <w:p w14:paraId="1B0C8D9A" w14:textId="4F462F0B" w:rsidR="0084151D" w:rsidRPr="0084151D" w:rsidRDefault="0084151D" w:rsidP="00B550F5">
      <w:pPr>
        <w:rPr>
          <w:rFonts w:ascii="Times" w:hAnsi="Times" w:cs="Arial"/>
          <w:i/>
          <w:sz w:val="22"/>
          <w:szCs w:val="22"/>
          <w:u w:val="single"/>
        </w:rPr>
      </w:pP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r w:rsidRPr="0084151D">
        <w:rPr>
          <w:rFonts w:ascii="Times" w:hAnsi="Times" w:cs="Arial"/>
          <w:i/>
          <w:sz w:val="22"/>
          <w:szCs w:val="22"/>
          <w:u w:val="single"/>
        </w:rPr>
        <w:tab/>
      </w:r>
    </w:p>
    <w:p w14:paraId="7E5CF594" w14:textId="77777777" w:rsidR="0084151D" w:rsidRPr="0084151D" w:rsidRDefault="0084151D" w:rsidP="00B550F5">
      <w:pPr>
        <w:rPr>
          <w:rFonts w:ascii="Times" w:hAnsi="Times" w:cs="Arial"/>
          <w:i/>
          <w:sz w:val="22"/>
          <w:szCs w:val="22"/>
          <w:u w:val="single"/>
        </w:rPr>
      </w:pPr>
    </w:p>
    <w:p w14:paraId="78EE0950" w14:textId="41554A55" w:rsidR="00B550F5" w:rsidRPr="0084151D" w:rsidRDefault="00CC5BC9" w:rsidP="00B550F5">
      <w:pPr>
        <w:rPr>
          <w:rFonts w:ascii="Times" w:hAnsi="Times" w:cs="Arial"/>
          <w:b/>
          <w:sz w:val="22"/>
          <w:szCs w:val="22"/>
        </w:rPr>
      </w:pPr>
      <w:r w:rsidRPr="0084151D">
        <w:rPr>
          <w:rFonts w:ascii="Times" w:hAnsi="Times" w:cs="Arial"/>
          <w:b/>
          <w:sz w:val="22"/>
          <w:szCs w:val="22"/>
        </w:rPr>
        <w:t>B</w:t>
      </w:r>
      <w:r w:rsidR="002E515A" w:rsidRPr="0084151D">
        <w:rPr>
          <w:rFonts w:ascii="Times" w:hAnsi="Times" w:cs="Arial"/>
          <w:b/>
          <w:sz w:val="22"/>
          <w:szCs w:val="22"/>
        </w:rPr>
        <w:t xml:space="preserve">. </w:t>
      </w:r>
      <w:r w:rsidR="00B550F5" w:rsidRPr="0084151D">
        <w:rPr>
          <w:rFonts w:ascii="Times" w:hAnsi="Times" w:cs="Arial"/>
          <w:b/>
          <w:sz w:val="22"/>
          <w:szCs w:val="22"/>
        </w:rPr>
        <w:t>The Paris Peace Conference</w:t>
      </w:r>
    </w:p>
    <w:p w14:paraId="73AFABBB" w14:textId="46140B18" w:rsidR="00B550F5" w:rsidRPr="0084151D" w:rsidRDefault="00B550F5" w:rsidP="00B550F5">
      <w:pPr>
        <w:rPr>
          <w:rFonts w:ascii="Times" w:hAnsi="Times" w:cs="Arial"/>
          <w:sz w:val="22"/>
          <w:szCs w:val="22"/>
        </w:rPr>
      </w:pPr>
      <w:r w:rsidRPr="0084151D">
        <w:rPr>
          <w:rFonts w:ascii="Times" w:hAnsi="Times" w:cs="Arial"/>
          <w:sz w:val="22"/>
          <w:szCs w:val="22"/>
        </w:rPr>
        <w:t xml:space="preserve">In January 1919, the victorious Allies gathered at the Palace of Versailles (outside of Paris, France) to work out the terms of peace in a treaty. However, each nation had different goals, which caused conflicts between them. </w:t>
      </w:r>
    </w:p>
    <w:p w14:paraId="22C454E0" w14:textId="624197E1" w:rsidR="00B550F5" w:rsidRPr="0084151D" w:rsidRDefault="00B550F5" w:rsidP="0084151D">
      <w:pPr>
        <w:rPr>
          <w:rFonts w:ascii="Times" w:hAnsi="Times" w:cs="Arial"/>
          <w:sz w:val="22"/>
          <w:szCs w:val="22"/>
        </w:rPr>
      </w:pPr>
      <w:r w:rsidRPr="0084151D">
        <w:rPr>
          <w:rFonts w:ascii="Times" w:hAnsi="Times" w:cs="Arial"/>
          <w:sz w:val="22"/>
          <w:szCs w:val="22"/>
        </w:rPr>
        <w:t>Read the agenda of each nation and describe their goals in your own words:</w:t>
      </w:r>
    </w:p>
    <w:tbl>
      <w:tblPr>
        <w:tblStyle w:val="TableGrid"/>
        <w:tblW w:w="0" w:type="auto"/>
        <w:tblLook w:val="04A0" w:firstRow="1" w:lastRow="0" w:firstColumn="1" w:lastColumn="0" w:noHBand="0" w:noVBand="1"/>
      </w:tblPr>
      <w:tblGrid>
        <w:gridCol w:w="1885"/>
        <w:gridCol w:w="4320"/>
        <w:gridCol w:w="4585"/>
      </w:tblGrid>
      <w:tr w:rsidR="00962EE3" w:rsidRPr="0084151D" w14:paraId="4BFF556F" w14:textId="77777777" w:rsidTr="007D2F09">
        <w:tc>
          <w:tcPr>
            <w:tcW w:w="1885" w:type="dxa"/>
          </w:tcPr>
          <w:p w14:paraId="4DF298CB" w14:textId="77777777" w:rsidR="00962EE3" w:rsidRPr="0084151D" w:rsidRDefault="00962EE3" w:rsidP="007D2F09">
            <w:pPr>
              <w:rPr>
                <w:rFonts w:ascii="Times" w:hAnsi="Times" w:cs="Arial"/>
                <w:sz w:val="22"/>
                <w:szCs w:val="22"/>
              </w:rPr>
            </w:pPr>
            <w:r w:rsidRPr="0084151D">
              <w:rPr>
                <w:rFonts w:ascii="Times" w:hAnsi="Times" w:cs="Arial"/>
                <w:sz w:val="22"/>
                <w:szCs w:val="22"/>
              </w:rPr>
              <w:t>Country</w:t>
            </w:r>
          </w:p>
        </w:tc>
        <w:tc>
          <w:tcPr>
            <w:tcW w:w="4320" w:type="dxa"/>
          </w:tcPr>
          <w:p w14:paraId="6EDC93C3" w14:textId="77777777" w:rsidR="00962EE3" w:rsidRPr="0084151D" w:rsidRDefault="00962EE3" w:rsidP="007D2F09">
            <w:pPr>
              <w:rPr>
                <w:rFonts w:ascii="Times" w:hAnsi="Times" w:cs="Arial"/>
                <w:sz w:val="22"/>
                <w:szCs w:val="22"/>
              </w:rPr>
            </w:pPr>
            <w:r w:rsidRPr="0084151D">
              <w:rPr>
                <w:rFonts w:ascii="Times" w:hAnsi="Times" w:cs="Arial"/>
                <w:sz w:val="22"/>
                <w:szCs w:val="22"/>
              </w:rPr>
              <w:t>Quote</w:t>
            </w:r>
          </w:p>
        </w:tc>
        <w:tc>
          <w:tcPr>
            <w:tcW w:w="4585" w:type="dxa"/>
          </w:tcPr>
          <w:p w14:paraId="1F1D8EE3" w14:textId="77777777" w:rsidR="00962EE3" w:rsidRPr="0084151D" w:rsidRDefault="00962EE3" w:rsidP="007D2F09">
            <w:pPr>
              <w:rPr>
                <w:rFonts w:ascii="Times" w:hAnsi="Times" w:cs="Arial"/>
                <w:sz w:val="22"/>
                <w:szCs w:val="22"/>
              </w:rPr>
            </w:pPr>
            <w:r w:rsidRPr="0084151D">
              <w:rPr>
                <w:rFonts w:ascii="Times" w:hAnsi="Times" w:cs="Arial"/>
                <w:sz w:val="22"/>
                <w:szCs w:val="22"/>
              </w:rPr>
              <w:t>Goals?</w:t>
            </w:r>
          </w:p>
        </w:tc>
      </w:tr>
      <w:tr w:rsidR="00962EE3" w:rsidRPr="0084151D" w14:paraId="59055AE4" w14:textId="77777777" w:rsidTr="007D2F09">
        <w:tc>
          <w:tcPr>
            <w:tcW w:w="1885" w:type="dxa"/>
          </w:tcPr>
          <w:p w14:paraId="1B42804B" w14:textId="77777777" w:rsidR="00962EE3" w:rsidRPr="0084151D" w:rsidRDefault="00962EE3" w:rsidP="007D2F09">
            <w:pPr>
              <w:rPr>
                <w:rFonts w:ascii="Times" w:hAnsi="Times" w:cs="Arial"/>
                <w:sz w:val="22"/>
                <w:szCs w:val="22"/>
              </w:rPr>
            </w:pPr>
            <w:r w:rsidRPr="0084151D">
              <w:rPr>
                <w:rFonts w:ascii="Times" w:hAnsi="Times" w:cs="Arial"/>
                <w:sz w:val="22"/>
                <w:szCs w:val="22"/>
              </w:rPr>
              <w:t>France</w:t>
            </w:r>
          </w:p>
          <w:p w14:paraId="1D7D5B4B" w14:textId="6247C209" w:rsidR="00AF05AB" w:rsidRPr="0084151D" w:rsidRDefault="00AF05AB" w:rsidP="007D2F09">
            <w:pPr>
              <w:rPr>
                <w:rFonts w:ascii="Times" w:hAnsi="Times" w:cs="Arial"/>
                <w:sz w:val="22"/>
                <w:szCs w:val="22"/>
              </w:rPr>
            </w:pPr>
            <w:r w:rsidRPr="0084151D">
              <w:rPr>
                <w:rFonts w:ascii="Times" w:hAnsi="Times" w:cs="Arial"/>
                <w:sz w:val="22"/>
                <w:szCs w:val="22"/>
              </w:rPr>
              <w:t>(Georges Clemenceau)</w:t>
            </w:r>
          </w:p>
        </w:tc>
        <w:tc>
          <w:tcPr>
            <w:tcW w:w="4320" w:type="dxa"/>
          </w:tcPr>
          <w:p w14:paraId="6D240929" w14:textId="77777777" w:rsidR="00962EE3" w:rsidRPr="0084151D" w:rsidRDefault="00962EE3" w:rsidP="007D2F09">
            <w:pPr>
              <w:rPr>
                <w:rFonts w:ascii="Times" w:hAnsi="Times" w:cs="Arial"/>
                <w:sz w:val="22"/>
                <w:szCs w:val="22"/>
              </w:rPr>
            </w:pPr>
            <w:r w:rsidRPr="0084151D">
              <w:rPr>
                <w:rFonts w:ascii="Times" w:hAnsi="Times" w:cs="Arial"/>
                <w:sz w:val="22"/>
                <w:szCs w:val="22"/>
              </w:rPr>
              <w:t>There are humans and then there are Germans.  They must pay for their terrible crimes.  We have to hurt them in their pride and take away their property</w:t>
            </w:r>
          </w:p>
        </w:tc>
        <w:tc>
          <w:tcPr>
            <w:tcW w:w="4585" w:type="dxa"/>
          </w:tcPr>
          <w:p w14:paraId="1A805D96" w14:textId="77777777" w:rsidR="00962EE3" w:rsidRPr="0084151D" w:rsidRDefault="00962EE3" w:rsidP="007D2F09">
            <w:pPr>
              <w:rPr>
                <w:rFonts w:ascii="Times" w:hAnsi="Times" w:cs="Arial"/>
                <w:sz w:val="22"/>
                <w:szCs w:val="22"/>
              </w:rPr>
            </w:pPr>
          </w:p>
          <w:p w14:paraId="4993085A" w14:textId="77777777" w:rsidR="00962EE3" w:rsidRPr="0084151D" w:rsidRDefault="00962EE3" w:rsidP="007D2F09">
            <w:pPr>
              <w:rPr>
                <w:rFonts w:ascii="Times" w:hAnsi="Times" w:cs="Arial"/>
                <w:sz w:val="22"/>
                <w:szCs w:val="22"/>
              </w:rPr>
            </w:pPr>
          </w:p>
          <w:p w14:paraId="28B43BC4" w14:textId="77777777" w:rsidR="00962EE3" w:rsidRPr="0084151D" w:rsidRDefault="00962EE3" w:rsidP="007D2F09">
            <w:pPr>
              <w:rPr>
                <w:rFonts w:ascii="Times" w:hAnsi="Times" w:cs="Arial"/>
                <w:sz w:val="22"/>
                <w:szCs w:val="22"/>
              </w:rPr>
            </w:pPr>
          </w:p>
          <w:p w14:paraId="2565843A" w14:textId="77777777" w:rsidR="00962EE3" w:rsidRPr="0084151D" w:rsidRDefault="00962EE3" w:rsidP="007D2F09">
            <w:pPr>
              <w:rPr>
                <w:rFonts w:ascii="Times" w:hAnsi="Times" w:cs="Arial"/>
                <w:sz w:val="22"/>
                <w:szCs w:val="22"/>
              </w:rPr>
            </w:pPr>
          </w:p>
          <w:p w14:paraId="428E7D7C" w14:textId="77777777" w:rsidR="00962EE3" w:rsidRPr="0084151D" w:rsidRDefault="00962EE3" w:rsidP="007D2F09">
            <w:pPr>
              <w:rPr>
                <w:rFonts w:ascii="Times" w:hAnsi="Times" w:cs="Arial"/>
                <w:sz w:val="22"/>
                <w:szCs w:val="22"/>
              </w:rPr>
            </w:pPr>
          </w:p>
          <w:p w14:paraId="6F70E4C5" w14:textId="77777777" w:rsidR="00962EE3" w:rsidRPr="0084151D" w:rsidRDefault="00962EE3" w:rsidP="007D2F09">
            <w:pPr>
              <w:rPr>
                <w:rFonts w:ascii="Times" w:hAnsi="Times" w:cs="Arial"/>
                <w:sz w:val="22"/>
                <w:szCs w:val="22"/>
              </w:rPr>
            </w:pPr>
          </w:p>
        </w:tc>
      </w:tr>
      <w:tr w:rsidR="00962EE3" w:rsidRPr="0084151D" w14:paraId="71F61A8B" w14:textId="77777777" w:rsidTr="007D2F09">
        <w:tc>
          <w:tcPr>
            <w:tcW w:w="1885" w:type="dxa"/>
          </w:tcPr>
          <w:p w14:paraId="3D7CCA73" w14:textId="77777777" w:rsidR="00962EE3" w:rsidRPr="0084151D" w:rsidRDefault="00962EE3" w:rsidP="007D2F09">
            <w:pPr>
              <w:rPr>
                <w:rFonts w:ascii="Times" w:hAnsi="Times" w:cs="Arial"/>
                <w:sz w:val="22"/>
                <w:szCs w:val="22"/>
              </w:rPr>
            </w:pPr>
            <w:r w:rsidRPr="0084151D">
              <w:rPr>
                <w:rFonts w:ascii="Times" w:hAnsi="Times" w:cs="Arial"/>
                <w:sz w:val="22"/>
                <w:szCs w:val="22"/>
              </w:rPr>
              <w:t>England (Prime Minister David Lloyd George)</w:t>
            </w:r>
          </w:p>
        </w:tc>
        <w:tc>
          <w:tcPr>
            <w:tcW w:w="4320" w:type="dxa"/>
          </w:tcPr>
          <w:p w14:paraId="776F6DA6" w14:textId="77777777" w:rsidR="00962EE3" w:rsidRPr="0084151D" w:rsidRDefault="00962EE3" w:rsidP="007D2F09">
            <w:pPr>
              <w:rPr>
                <w:rFonts w:ascii="Times" w:hAnsi="Times" w:cs="Arial"/>
                <w:sz w:val="22"/>
                <w:szCs w:val="22"/>
              </w:rPr>
            </w:pPr>
            <w:r w:rsidRPr="0084151D">
              <w:rPr>
                <w:rFonts w:ascii="Times" w:hAnsi="Times" w:cs="Arial"/>
                <w:sz w:val="22"/>
                <w:szCs w:val="22"/>
              </w:rPr>
              <w:t>Germany has to give away all imperialized colonies and pay reparations (war damages) for starting the war.  But to follow France would be dangerous, as it would ruin Germany and prevent them from trading with us</w:t>
            </w:r>
          </w:p>
        </w:tc>
        <w:tc>
          <w:tcPr>
            <w:tcW w:w="4585" w:type="dxa"/>
          </w:tcPr>
          <w:p w14:paraId="347230F1" w14:textId="77777777" w:rsidR="00962EE3" w:rsidRDefault="00962EE3" w:rsidP="007D2F09">
            <w:pPr>
              <w:rPr>
                <w:rFonts w:ascii="Times" w:hAnsi="Times" w:cs="Arial"/>
                <w:sz w:val="22"/>
                <w:szCs w:val="22"/>
              </w:rPr>
            </w:pPr>
          </w:p>
          <w:p w14:paraId="1BCC5988" w14:textId="77777777" w:rsidR="0084151D" w:rsidRDefault="0084151D" w:rsidP="007D2F09">
            <w:pPr>
              <w:rPr>
                <w:rFonts w:ascii="Times" w:hAnsi="Times" w:cs="Arial"/>
                <w:sz w:val="22"/>
                <w:szCs w:val="22"/>
              </w:rPr>
            </w:pPr>
          </w:p>
          <w:p w14:paraId="099370EE" w14:textId="77777777" w:rsidR="0084151D" w:rsidRDefault="0084151D" w:rsidP="007D2F09">
            <w:pPr>
              <w:rPr>
                <w:rFonts w:ascii="Times" w:hAnsi="Times" w:cs="Arial"/>
                <w:sz w:val="22"/>
                <w:szCs w:val="22"/>
              </w:rPr>
            </w:pPr>
          </w:p>
          <w:p w14:paraId="7860089D" w14:textId="77777777" w:rsidR="0084151D" w:rsidRDefault="0084151D" w:rsidP="007D2F09">
            <w:pPr>
              <w:rPr>
                <w:rFonts w:ascii="Times" w:hAnsi="Times" w:cs="Arial"/>
                <w:sz w:val="22"/>
                <w:szCs w:val="22"/>
              </w:rPr>
            </w:pPr>
          </w:p>
          <w:p w14:paraId="17376B0B" w14:textId="77777777" w:rsidR="0084151D" w:rsidRDefault="0084151D" w:rsidP="007D2F09">
            <w:pPr>
              <w:rPr>
                <w:rFonts w:ascii="Times" w:hAnsi="Times" w:cs="Arial"/>
                <w:sz w:val="22"/>
                <w:szCs w:val="22"/>
              </w:rPr>
            </w:pPr>
          </w:p>
          <w:p w14:paraId="44125026" w14:textId="77777777" w:rsidR="0084151D" w:rsidRDefault="0084151D" w:rsidP="007D2F09">
            <w:pPr>
              <w:rPr>
                <w:rFonts w:ascii="Times" w:hAnsi="Times" w:cs="Arial"/>
                <w:sz w:val="22"/>
                <w:szCs w:val="22"/>
              </w:rPr>
            </w:pPr>
          </w:p>
          <w:p w14:paraId="08CE6B46" w14:textId="77777777" w:rsidR="0084151D" w:rsidRPr="0084151D" w:rsidRDefault="0084151D" w:rsidP="007D2F09">
            <w:pPr>
              <w:rPr>
                <w:rFonts w:ascii="Times" w:hAnsi="Times" w:cs="Arial"/>
                <w:sz w:val="22"/>
                <w:szCs w:val="22"/>
              </w:rPr>
            </w:pPr>
          </w:p>
        </w:tc>
      </w:tr>
      <w:tr w:rsidR="00962EE3" w:rsidRPr="0084151D" w14:paraId="03DFAE5C" w14:textId="77777777" w:rsidTr="007D2F09">
        <w:tc>
          <w:tcPr>
            <w:tcW w:w="1885" w:type="dxa"/>
          </w:tcPr>
          <w:p w14:paraId="09653698" w14:textId="77777777" w:rsidR="00962EE3" w:rsidRPr="0084151D" w:rsidRDefault="00962EE3" w:rsidP="007D2F09">
            <w:pPr>
              <w:rPr>
                <w:rFonts w:ascii="Times" w:hAnsi="Times" w:cs="Arial"/>
                <w:sz w:val="22"/>
                <w:szCs w:val="22"/>
              </w:rPr>
            </w:pPr>
            <w:r w:rsidRPr="0084151D">
              <w:rPr>
                <w:rFonts w:ascii="Times" w:hAnsi="Times" w:cs="Arial"/>
                <w:sz w:val="22"/>
                <w:szCs w:val="22"/>
              </w:rPr>
              <w:lastRenderedPageBreak/>
              <w:t xml:space="preserve">Italy (Premier Vittrorio Orlando) </w:t>
            </w:r>
          </w:p>
        </w:tc>
        <w:tc>
          <w:tcPr>
            <w:tcW w:w="4320" w:type="dxa"/>
          </w:tcPr>
          <w:p w14:paraId="0AEC0E82" w14:textId="77777777" w:rsidR="00962EE3" w:rsidRPr="0084151D" w:rsidRDefault="00962EE3" w:rsidP="007D2F09">
            <w:pPr>
              <w:rPr>
                <w:rFonts w:ascii="Times" w:hAnsi="Times" w:cs="Arial"/>
                <w:sz w:val="22"/>
                <w:szCs w:val="22"/>
              </w:rPr>
            </w:pPr>
            <w:r w:rsidRPr="0084151D">
              <w:rPr>
                <w:rFonts w:ascii="Times" w:hAnsi="Times" w:cs="Arial"/>
                <w:sz w:val="22"/>
                <w:szCs w:val="22"/>
              </w:rPr>
              <w:t>Italy’s main goal is to get the territory we were promised.  The reason we entered the war was because we signed a secret treaty to get Austria-Hungary’s territory.”</w:t>
            </w:r>
          </w:p>
        </w:tc>
        <w:tc>
          <w:tcPr>
            <w:tcW w:w="4585" w:type="dxa"/>
          </w:tcPr>
          <w:p w14:paraId="1CF547ED" w14:textId="77777777" w:rsidR="00962EE3" w:rsidRPr="0084151D" w:rsidRDefault="00962EE3" w:rsidP="007D2F09">
            <w:pPr>
              <w:rPr>
                <w:rFonts w:ascii="Times" w:hAnsi="Times" w:cs="Arial"/>
                <w:sz w:val="22"/>
                <w:szCs w:val="22"/>
              </w:rPr>
            </w:pPr>
          </w:p>
          <w:p w14:paraId="08D51981" w14:textId="77777777" w:rsidR="00962EE3" w:rsidRPr="0084151D" w:rsidRDefault="00962EE3" w:rsidP="007D2F09">
            <w:pPr>
              <w:rPr>
                <w:rFonts w:ascii="Times" w:hAnsi="Times" w:cs="Arial"/>
                <w:sz w:val="22"/>
                <w:szCs w:val="22"/>
              </w:rPr>
            </w:pPr>
          </w:p>
          <w:p w14:paraId="72402B7F" w14:textId="77777777" w:rsidR="00962EE3" w:rsidRPr="0084151D" w:rsidRDefault="00962EE3" w:rsidP="007D2F09">
            <w:pPr>
              <w:rPr>
                <w:rFonts w:ascii="Times" w:hAnsi="Times" w:cs="Arial"/>
                <w:sz w:val="22"/>
                <w:szCs w:val="22"/>
              </w:rPr>
            </w:pPr>
          </w:p>
          <w:p w14:paraId="22D1ABD6" w14:textId="77777777" w:rsidR="00962EE3" w:rsidRPr="0084151D" w:rsidRDefault="00962EE3" w:rsidP="007D2F09">
            <w:pPr>
              <w:rPr>
                <w:rFonts w:ascii="Times" w:hAnsi="Times" w:cs="Arial"/>
                <w:sz w:val="22"/>
                <w:szCs w:val="22"/>
              </w:rPr>
            </w:pPr>
          </w:p>
          <w:p w14:paraId="60B9FE97" w14:textId="77777777" w:rsidR="00962EE3" w:rsidRPr="0084151D" w:rsidRDefault="00962EE3" w:rsidP="007D2F09">
            <w:pPr>
              <w:rPr>
                <w:rFonts w:ascii="Times" w:hAnsi="Times" w:cs="Arial"/>
                <w:sz w:val="22"/>
                <w:szCs w:val="22"/>
              </w:rPr>
            </w:pPr>
          </w:p>
          <w:p w14:paraId="5A68DC7E" w14:textId="77777777" w:rsidR="00962EE3" w:rsidRPr="0084151D" w:rsidRDefault="00962EE3" w:rsidP="007D2F09">
            <w:pPr>
              <w:rPr>
                <w:rFonts w:ascii="Times" w:hAnsi="Times" w:cs="Arial"/>
                <w:sz w:val="22"/>
                <w:szCs w:val="22"/>
              </w:rPr>
            </w:pPr>
          </w:p>
        </w:tc>
      </w:tr>
      <w:tr w:rsidR="00962EE3" w:rsidRPr="0084151D" w14:paraId="15080816" w14:textId="77777777" w:rsidTr="007D2F09">
        <w:tc>
          <w:tcPr>
            <w:tcW w:w="1885" w:type="dxa"/>
          </w:tcPr>
          <w:p w14:paraId="3730B812" w14:textId="77777777" w:rsidR="00962EE3" w:rsidRPr="0084151D" w:rsidRDefault="00962EE3" w:rsidP="007D2F09">
            <w:pPr>
              <w:rPr>
                <w:rFonts w:ascii="Times" w:hAnsi="Times" w:cs="Arial"/>
                <w:sz w:val="22"/>
                <w:szCs w:val="22"/>
              </w:rPr>
            </w:pPr>
            <w:r w:rsidRPr="0084151D">
              <w:rPr>
                <w:rFonts w:ascii="Times" w:hAnsi="Times" w:cs="Arial"/>
                <w:sz w:val="22"/>
                <w:szCs w:val="22"/>
              </w:rPr>
              <w:t>United States (President Woodrow Wilson)</w:t>
            </w:r>
          </w:p>
        </w:tc>
        <w:tc>
          <w:tcPr>
            <w:tcW w:w="4320" w:type="dxa"/>
          </w:tcPr>
          <w:p w14:paraId="63124A4D" w14:textId="77777777" w:rsidR="00962EE3" w:rsidRPr="0084151D" w:rsidRDefault="00962EE3" w:rsidP="007D2F09">
            <w:pPr>
              <w:rPr>
                <w:rFonts w:ascii="Times" w:hAnsi="Times" w:cs="Arial"/>
                <w:sz w:val="22"/>
                <w:szCs w:val="22"/>
              </w:rPr>
            </w:pPr>
            <w:r w:rsidRPr="0084151D">
              <w:rPr>
                <w:rFonts w:ascii="Times" w:hAnsi="Times"/>
                <w:sz w:val="22"/>
                <w:szCs w:val="22"/>
              </w:rPr>
              <w:t>We must create peace in Europe.  We must follow my plan, the Fourteen Points to create peace.  This means having diplomacy (openly discussing problems), freedom, reducing weapons and dividing colonies equally.  We must also create the League of Nations, an organization where all countries can discuss their problems</w:t>
            </w:r>
          </w:p>
        </w:tc>
        <w:tc>
          <w:tcPr>
            <w:tcW w:w="4585" w:type="dxa"/>
          </w:tcPr>
          <w:p w14:paraId="4FB95BEA" w14:textId="77777777" w:rsidR="00962EE3" w:rsidRPr="0084151D" w:rsidRDefault="00962EE3" w:rsidP="007D2F09">
            <w:pPr>
              <w:rPr>
                <w:rFonts w:ascii="Times" w:hAnsi="Times" w:cs="Arial"/>
                <w:sz w:val="22"/>
                <w:szCs w:val="22"/>
              </w:rPr>
            </w:pPr>
          </w:p>
        </w:tc>
      </w:tr>
    </w:tbl>
    <w:p w14:paraId="0D99A2C4" w14:textId="77777777" w:rsidR="0084151D" w:rsidRDefault="0084151D" w:rsidP="0057423A">
      <w:pPr>
        <w:rPr>
          <w:rFonts w:ascii="Times" w:hAnsi="Times"/>
          <w:i/>
          <w:sz w:val="22"/>
          <w:szCs w:val="22"/>
        </w:rPr>
      </w:pPr>
    </w:p>
    <w:p w14:paraId="3B693E12" w14:textId="5690BE80" w:rsidR="00C96067" w:rsidRPr="0084151D" w:rsidRDefault="00C96067" w:rsidP="0057423A">
      <w:pPr>
        <w:rPr>
          <w:rFonts w:ascii="Times" w:hAnsi="Times"/>
          <w:i/>
          <w:sz w:val="22"/>
          <w:szCs w:val="22"/>
          <w:u w:val="single"/>
        </w:rPr>
      </w:pPr>
      <w:r w:rsidRPr="0084151D">
        <w:rPr>
          <w:rFonts w:ascii="Times" w:hAnsi="Times"/>
          <w:i/>
          <w:sz w:val="22"/>
          <w:szCs w:val="22"/>
        </w:rPr>
        <w:t>If you were at the Paris Peace conference, what recommendations would you make for the terms of the peace treaty?</w:t>
      </w:r>
    </w:p>
    <w:p w14:paraId="570DFAA3" w14:textId="367AF755" w:rsidR="00B5188D" w:rsidRPr="0084151D" w:rsidRDefault="00C96067" w:rsidP="007D19C5">
      <w:pPr>
        <w:widowControl w:val="0"/>
        <w:autoSpaceDE w:val="0"/>
        <w:autoSpaceDN w:val="0"/>
        <w:adjustRightInd w:val="0"/>
        <w:spacing w:line="264" w:lineRule="exact"/>
        <w:rPr>
          <w:rFonts w:ascii="Times" w:hAnsi="Times"/>
          <w:sz w:val="22"/>
          <w:szCs w:val="22"/>
          <w:u w:val="single"/>
        </w:rPr>
      </w:pP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r w:rsidRPr="0084151D">
        <w:rPr>
          <w:rFonts w:ascii="Times" w:hAnsi="Times"/>
          <w:sz w:val="22"/>
          <w:szCs w:val="22"/>
          <w:u w:val="single"/>
        </w:rPr>
        <w:tab/>
      </w:r>
    </w:p>
    <w:p w14:paraId="1BC46949" w14:textId="4AF201D9" w:rsidR="0057423A" w:rsidRPr="0084151D" w:rsidRDefault="0057423A" w:rsidP="007E491E">
      <w:pPr>
        <w:rPr>
          <w:rFonts w:ascii="Times" w:hAnsi="Times"/>
          <w:b/>
          <w:bCs/>
          <w:color w:val="000000" w:themeColor="text1"/>
          <w:sz w:val="22"/>
          <w:szCs w:val="22"/>
          <w:u w:val="single"/>
        </w:rPr>
      </w:pPr>
    </w:p>
    <w:p w14:paraId="4E551A67" w14:textId="54F4A807" w:rsidR="007E491E" w:rsidRPr="0084151D" w:rsidRDefault="00B6568F" w:rsidP="00227870">
      <w:pPr>
        <w:ind w:right="-90"/>
        <w:contextualSpacing/>
        <w:rPr>
          <w:rFonts w:ascii="Times" w:hAnsi="Times"/>
          <w:i/>
          <w:sz w:val="22"/>
          <w:szCs w:val="22"/>
        </w:rPr>
      </w:pPr>
      <w:r w:rsidRPr="0084151D">
        <w:rPr>
          <w:rFonts w:ascii="Times" w:hAnsi="Times"/>
          <w:b/>
          <w:bCs/>
          <w:color w:val="000000" w:themeColor="text1"/>
          <w:sz w:val="22"/>
          <w:szCs w:val="22"/>
        </w:rPr>
        <w:t>C</w:t>
      </w:r>
      <w:r w:rsidR="0057423A" w:rsidRPr="0084151D">
        <w:rPr>
          <w:rFonts w:ascii="Times" w:hAnsi="Times"/>
          <w:b/>
          <w:bCs/>
          <w:color w:val="000000" w:themeColor="text1"/>
          <w:sz w:val="22"/>
          <w:szCs w:val="22"/>
        </w:rPr>
        <w:t xml:space="preserve">. </w:t>
      </w:r>
      <w:r w:rsidR="007E491E" w:rsidRPr="0084151D">
        <w:rPr>
          <w:rFonts w:ascii="Times" w:hAnsi="Times"/>
          <w:b/>
          <w:bCs/>
          <w:color w:val="000000" w:themeColor="text1"/>
          <w:sz w:val="22"/>
          <w:szCs w:val="22"/>
        </w:rPr>
        <w:t>The Treaty of Versailles</w:t>
      </w:r>
    </w:p>
    <w:p w14:paraId="628A00E5" w14:textId="57959D33" w:rsidR="007E491E" w:rsidRPr="0084151D" w:rsidRDefault="007D19C5" w:rsidP="00C96067">
      <w:pPr>
        <w:rPr>
          <w:rFonts w:ascii="Times" w:hAnsi="Times" w:cs="Arial"/>
          <w:sz w:val="22"/>
          <w:szCs w:val="22"/>
        </w:rPr>
      </w:pPr>
      <w:r w:rsidRPr="0084151D">
        <w:rPr>
          <w:rFonts w:ascii="Times" w:hAnsi="Times" w:cs="Arial"/>
          <w:sz w:val="22"/>
          <w:szCs w:val="22"/>
        </w:rPr>
        <w:t>The results of the Paris Peace conference became known as the Treaty of Versailles in 1919.</w:t>
      </w:r>
    </w:p>
    <w:tbl>
      <w:tblPr>
        <w:tblpPr w:leftFromText="180" w:rightFromText="180" w:vertAnchor="text" w:horzAnchor="page" w:tblpX="727" w:tblpY="167"/>
        <w:tblW w:w="0" w:type="auto"/>
        <w:tblLayout w:type="fixed"/>
        <w:tblCellMar>
          <w:top w:w="15" w:type="dxa"/>
          <w:left w:w="15" w:type="dxa"/>
          <w:bottom w:w="15" w:type="dxa"/>
          <w:right w:w="15" w:type="dxa"/>
        </w:tblCellMar>
        <w:tblLook w:val="04A0" w:firstRow="1" w:lastRow="0" w:firstColumn="1" w:lastColumn="0" w:noHBand="0" w:noVBand="1"/>
      </w:tblPr>
      <w:tblGrid>
        <w:gridCol w:w="4425"/>
        <w:gridCol w:w="6486"/>
      </w:tblGrid>
      <w:tr w:rsidR="007D19C5" w:rsidRPr="0084151D" w14:paraId="0CA9DFC2" w14:textId="77777777" w:rsidTr="007D19C5">
        <w:trPr>
          <w:trHeight w:val="960"/>
        </w:trPr>
        <w:tc>
          <w:tcPr>
            <w:tcW w:w="4425" w:type="dxa"/>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vAlign w:val="center"/>
            <w:hideMark/>
          </w:tcPr>
          <w:p w14:paraId="5BB40FED" w14:textId="77777777" w:rsidR="007D19C5" w:rsidRPr="0084151D" w:rsidRDefault="007D19C5" w:rsidP="007D19C5">
            <w:pPr>
              <w:spacing w:line="0" w:lineRule="atLeast"/>
              <w:rPr>
                <w:rFonts w:ascii="Times" w:hAnsi="Times"/>
                <w:color w:val="000000" w:themeColor="text1"/>
                <w:sz w:val="22"/>
                <w:szCs w:val="22"/>
              </w:rPr>
            </w:pPr>
            <w:r w:rsidRPr="0084151D">
              <w:rPr>
                <w:rFonts w:ascii="Times" w:hAnsi="Times"/>
                <w:b/>
                <w:bCs/>
                <w:color w:val="000000" w:themeColor="text1"/>
                <w:sz w:val="22"/>
                <w:szCs w:val="22"/>
              </w:rPr>
              <w:t>Treaty of Versailles</w:t>
            </w:r>
          </w:p>
        </w:tc>
        <w:tc>
          <w:tcPr>
            <w:tcW w:w="6486" w:type="dxa"/>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vAlign w:val="center"/>
            <w:hideMark/>
          </w:tcPr>
          <w:p w14:paraId="518C4117" w14:textId="77777777" w:rsidR="007D19C5" w:rsidRPr="0084151D" w:rsidRDefault="007D19C5" w:rsidP="007D19C5">
            <w:pPr>
              <w:spacing w:line="0" w:lineRule="atLeast"/>
              <w:rPr>
                <w:rFonts w:ascii="Times" w:hAnsi="Times"/>
                <w:color w:val="000000" w:themeColor="text1"/>
                <w:sz w:val="22"/>
                <w:szCs w:val="22"/>
              </w:rPr>
            </w:pPr>
            <w:r w:rsidRPr="0084151D">
              <w:rPr>
                <w:rFonts w:ascii="Times" w:hAnsi="Times" w:cs="Arial"/>
                <w:b/>
                <w:bCs/>
                <w:color w:val="000000" w:themeColor="text1"/>
                <w:sz w:val="22"/>
                <w:szCs w:val="22"/>
              </w:rPr>
              <w:t>How do you think this made Germans feel? Why?</w:t>
            </w:r>
          </w:p>
        </w:tc>
      </w:tr>
      <w:tr w:rsidR="007D19C5" w:rsidRPr="0084151D" w14:paraId="5BD70BF9" w14:textId="77777777" w:rsidTr="007D19C5">
        <w:trPr>
          <w:trHeight w:val="1179"/>
        </w:trPr>
        <w:tc>
          <w:tcPr>
            <w:tcW w:w="4425" w:type="dxa"/>
            <w:tcBorders>
              <w:top w:val="single" w:sz="6" w:space="0" w:color="000000"/>
              <w:left w:val="single" w:sz="6" w:space="0" w:color="000000"/>
              <w:bottom w:val="single" w:sz="4" w:space="0" w:color="auto"/>
              <w:right w:val="single" w:sz="6" w:space="0" w:color="000000"/>
            </w:tcBorders>
            <w:tcMar>
              <w:top w:w="105" w:type="dxa"/>
              <w:left w:w="105" w:type="dxa"/>
              <w:bottom w:w="105" w:type="dxa"/>
              <w:right w:w="105" w:type="dxa"/>
            </w:tcMar>
            <w:hideMark/>
          </w:tcPr>
          <w:p w14:paraId="6BF9C521" w14:textId="77777777" w:rsidR="007D19C5" w:rsidRPr="0084151D" w:rsidRDefault="007D19C5" w:rsidP="007D19C5">
            <w:pPr>
              <w:rPr>
                <w:rFonts w:ascii="Times" w:hAnsi="Times"/>
                <w:color w:val="000000" w:themeColor="text1"/>
                <w:sz w:val="22"/>
                <w:szCs w:val="22"/>
              </w:rPr>
            </w:pPr>
            <w:r w:rsidRPr="0084151D">
              <w:rPr>
                <w:rFonts w:ascii="Times" w:hAnsi="Times"/>
                <w:color w:val="000000" w:themeColor="text1"/>
                <w:sz w:val="22"/>
                <w:szCs w:val="22"/>
              </w:rPr>
              <w:t>The German military forces shall be demobilized (stop all military operations</w:t>
            </w:r>
            <w:r w:rsidRPr="0084151D">
              <w:rPr>
                <w:rFonts w:ascii="Copyshop" w:hAnsi="Copyshop" w:cs="Arial"/>
                <w:sz w:val="22"/>
                <w:szCs w:val="22"/>
              </w:rPr>
              <w:t xml:space="preserve"> Germany cannot have a military larger than 100,000 soldiers</w:t>
            </w:r>
          </w:p>
        </w:tc>
        <w:tc>
          <w:tcPr>
            <w:tcW w:w="6486" w:type="dxa"/>
            <w:tcBorders>
              <w:top w:val="single" w:sz="6" w:space="0" w:color="000000"/>
              <w:left w:val="single" w:sz="6" w:space="0" w:color="000000"/>
              <w:bottom w:val="single" w:sz="4" w:space="0" w:color="auto"/>
              <w:right w:val="single" w:sz="6" w:space="0" w:color="000000"/>
            </w:tcBorders>
            <w:tcMar>
              <w:top w:w="105" w:type="dxa"/>
              <w:left w:w="105" w:type="dxa"/>
              <w:bottom w:w="105" w:type="dxa"/>
              <w:right w:w="105" w:type="dxa"/>
            </w:tcMar>
            <w:hideMark/>
          </w:tcPr>
          <w:p w14:paraId="7FF7ADE4" w14:textId="77777777" w:rsidR="007D19C5" w:rsidRPr="0084151D" w:rsidRDefault="007D19C5" w:rsidP="007D19C5">
            <w:pPr>
              <w:rPr>
                <w:rFonts w:ascii="Times" w:hAnsi="Times"/>
                <w:color w:val="000000" w:themeColor="text1"/>
                <w:sz w:val="22"/>
                <w:szCs w:val="22"/>
              </w:rPr>
            </w:pPr>
          </w:p>
        </w:tc>
      </w:tr>
      <w:tr w:rsidR="007D19C5" w:rsidRPr="0084151D" w14:paraId="56D5507F" w14:textId="77777777" w:rsidTr="007D19C5">
        <w:trPr>
          <w:trHeight w:val="140"/>
        </w:trPr>
        <w:tc>
          <w:tcPr>
            <w:tcW w:w="4425" w:type="dxa"/>
            <w:tcBorders>
              <w:top w:val="single" w:sz="4" w:space="0" w:color="auto"/>
              <w:left w:val="single" w:sz="6" w:space="0" w:color="000000"/>
              <w:bottom w:val="single" w:sz="4" w:space="0" w:color="auto"/>
              <w:right w:val="single" w:sz="6" w:space="0" w:color="000000"/>
            </w:tcBorders>
            <w:tcMar>
              <w:top w:w="105" w:type="dxa"/>
              <w:left w:w="105" w:type="dxa"/>
              <w:bottom w:w="105" w:type="dxa"/>
              <w:right w:w="105" w:type="dxa"/>
            </w:tcMar>
          </w:tcPr>
          <w:p w14:paraId="63F32AF1" w14:textId="77777777" w:rsidR="007D19C5" w:rsidRPr="0084151D" w:rsidRDefault="007D19C5" w:rsidP="007D19C5">
            <w:pPr>
              <w:rPr>
                <w:rFonts w:ascii="Copyshop" w:hAnsi="Copyshop" w:cs="Arial"/>
                <w:sz w:val="22"/>
                <w:szCs w:val="22"/>
              </w:rPr>
            </w:pPr>
            <w:r w:rsidRPr="0084151D">
              <w:rPr>
                <w:rFonts w:ascii="Copyshop" w:hAnsi="Copyshop" w:cs="Arial"/>
                <w:sz w:val="22"/>
                <w:szCs w:val="22"/>
              </w:rPr>
              <w:t>Germany must pay $32 Billion dollars in reparations (war damages) to the Allies</w:t>
            </w:r>
          </w:p>
          <w:p w14:paraId="1AFE2F25" w14:textId="2AFCD8ED" w:rsidR="007D19C5" w:rsidRPr="0084151D" w:rsidRDefault="007D19C5" w:rsidP="007D19C5">
            <w:pPr>
              <w:spacing w:line="0" w:lineRule="atLeast"/>
              <w:rPr>
                <w:rFonts w:ascii="Times" w:hAnsi="Times"/>
                <w:color w:val="000000" w:themeColor="text1"/>
                <w:sz w:val="22"/>
                <w:szCs w:val="22"/>
              </w:rPr>
            </w:pPr>
            <w:r w:rsidRPr="0084151D">
              <w:rPr>
                <w:rFonts w:ascii="Times" w:hAnsi="Times"/>
                <w:color w:val="000000" w:themeColor="text1"/>
                <w:sz w:val="22"/>
                <w:szCs w:val="22"/>
              </w:rPr>
              <w:t xml:space="preserve">(32 billion German marks is roughly $400 billion in today's dollars) </w:t>
            </w:r>
          </w:p>
        </w:tc>
        <w:tc>
          <w:tcPr>
            <w:tcW w:w="6486" w:type="dxa"/>
            <w:tcBorders>
              <w:top w:val="single" w:sz="4" w:space="0" w:color="auto"/>
              <w:left w:val="single" w:sz="6" w:space="0" w:color="000000"/>
              <w:bottom w:val="single" w:sz="4" w:space="0" w:color="auto"/>
              <w:right w:val="single" w:sz="6" w:space="0" w:color="000000"/>
            </w:tcBorders>
            <w:tcMar>
              <w:top w:w="105" w:type="dxa"/>
              <w:left w:w="105" w:type="dxa"/>
              <w:bottom w:w="105" w:type="dxa"/>
              <w:right w:w="105" w:type="dxa"/>
            </w:tcMar>
          </w:tcPr>
          <w:p w14:paraId="11B1389B" w14:textId="77777777" w:rsidR="007D19C5" w:rsidRPr="0084151D" w:rsidRDefault="007D19C5" w:rsidP="007D19C5">
            <w:pPr>
              <w:rPr>
                <w:rFonts w:ascii="Times" w:hAnsi="Times"/>
                <w:color w:val="000000" w:themeColor="text1"/>
                <w:sz w:val="22"/>
                <w:szCs w:val="22"/>
              </w:rPr>
            </w:pPr>
          </w:p>
        </w:tc>
      </w:tr>
      <w:tr w:rsidR="007D19C5" w:rsidRPr="0084151D" w14:paraId="1D643EC8" w14:textId="77777777" w:rsidTr="007D19C5">
        <w:trPr>
          <w:trHeight w:val="320"/>
        </w:trPr>
        <w:tc>
          <w:tcPr>
            <w:tcW w:w="4425" w:type="dxa"/>
            <w:tcBorders>
              <w:top w:val="single" w:sz="4" w:space="0" w:color="auto"/>
              <w:left w:val="single" w:sz="6" w:space="0" w:color="000000"/>
              <w:bottom w:val="single" w:sz="6" w:space="0" w:color="000000"/>
              <w:right w:val="single" w:sz="6" w:space="0" w:color="000000"/>
            </w:tcBorders>
            <w:tcMar>
              <w:top w:w="105" w:type="dxa"/>
              <w:left w:w="105" w:type="dxa"/>
              <w:bottom w:w="105" w:type="dxa"/>
              <w:right w:w="105" w:type="dxa"/>
            </w:tcMar>
          </w:tcPr>
          <w:p w14:paraId="0F19E30F" w14:textId="411AC0A8" w:rsidR="007D19C5" w:rsidRPr="0084151D" w:rsidRDefault="007D19C5" w:rsidP="007D19C5">
            <w:pPr>
              <w:rPr>
                <w:rFonts w:ascii="Copyshop" w:hAnsi="Copyshop" w:cs="Arial"/>
                <w:sz w:val="22"/>
                <w:szCs w:val="22"/>
              </w:rPr>
            </w:pPr>
            <w:r w:rsidRPr="0084151D">
              <w:rPr>
                <w:rFonts w:ascii="Copyshop" w:hAnsi="Copyshop" w:cs="Arial"/>
                <w:sz w:val="22"/>
                <w:szCs w:val="22"/>
              </w:rPr>
              <w:t>Germany must give up its territories to France and Poland and other Allied countries</w:t>
            </w:r>
          </w:p>
        </w:tc>
        <w:tc>
          <w:tcPr>
            <w:tcW w:w="6486" w:type="dxa"/>
            <w:tcBorders>
              <w:top w:val="single" w:sz="4" w:space="0" w:color="auto"/>
              <w:left w:val="single" w:sz="6" w:space="0" w:color="000000"/>
              <w:bottom w:val="single" w:sz="6" w:space="0" w:color="000000"/>
              <w:right w:val="single" w:sz="6" w:space="0" w:color="000000"/>
            </w:tcBorders>
            <w:tcMar>
              <w:top w:w="105" w:type="dxa"/>
              <w:left w:w="105" w:type="dxa"/>
              <w:bottom w:w="105" w:type="dxa"/>
              <w:right w:w="105" w:type="dxa"/>
            </w:tcMar>
          </w:tcPr>
          <w:p w14:paraId="48CA8BDB" w14:textId="77777777" w:rsidR="007D19C5" w:rsidRPr="0084151D" w:rsidRDefault="007D19C5" w:rsidP="007D19C5">
            <w:pPr>
              <w:rPr>
                <w:rFonts w:ascii="Times" w:hAnsi="Times"/>
                <w:color w:val="000000" w:themeColor="text1"/>
                <w:sz w:val="22"/>
                <w:szCs w:val="22"/>
              </w:rPr>
            </w:pPr>
          </w:p>
        </w:tc>
      </w:tr>
      <w:tr w:rsidR="007D19C5" w:rsidRPr="0084151D" w14:paraId="463533FC" w14:textId="77777777" w:rsidTr="007D19C5">
        <w:tc>
          <w:tcPr>
            <w:tcW w:w="4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C9398D" w14:textId="77777777" w:rsidR="007D19C5" w:rsidRPr="0084151D" w:rsidRDefault="007D19C5" w:rsidP="007D19C5">
            <w:pPr>
              <w:rPr>
                <w:rFonts w:ascii="Times" w:hAnsi="Times"/>
                <w:color w:val="000000" w:themeColor="text1"/>
                <w:sz w:val="22"/>
                <w:szCs w:val="22"/>
              </w:rPr>
            </w:pPr>
            <w:r w:rsidRPr="0084151D">
              <w:rPr>
                <w:rFonts w:ascii="Times" w:hAnsi="Times"/>
                <w:color w:val="000000" w:themeColor="text1"/>
                <w:sz w:val="22"/>
                <w:szCs w:val="22"/>
              </w:rPr>
              <w:t>Germany accepts the responsibility of Germany and her allies for causing all the loss and damage…as a consequence of the war imposed upon them by the aggression of Germany and her allies.</w:t>
            </w:r>
          </w:p>
        </w:tc>
        <w:tc>
          <w:tcPr>
            <w:tcW w:w="64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CECA58" w14:textId="77777777" w:rsidR="007D19C5" w:rsidRPr="0084151D" w:rsidRDefault="007D19C5" w:rsidP="007D19C5">
            <w:pPr>
              <w:rPr>
                <w:rFonts w:ascii="Times" w:hAnsi="Times"/>
                <w:color w:val="000000" w:themeColor="text1"/>
                <w:sz w:val="22"/>
                <w:szCs w:val="22"/>
              </w:rPr>
            </w:pPr>
          </w:p>
        </w:tc>
      </w:tr>
      <w:tr w:rsidR="007D19C5" w:rsidRPr="0084151D" w14:paraId="743B88D2" w14:textId="77777777" w:rsidTr="007D19C5">
        <w:tc>
          <w:tcPr>
            <w:tcW w:w="4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E4DCDB" w14:textId="3A5DCE97" w:rsidR="007D19C5" w:rsidRPr="0084151D" w:rsidRDefault="007D19C5" w:rsidP="007D19C5">
            <w:pPr>
              <w:rPr>
                <w:rFonts w:ascii="Copyshop" w:hAnsi="Copyshop" w:cs="Arial"/>
                <w:sz w:val="22"/>
                <w:szCs w:val="22"/>
              </w:rPr>
            </w:pPr>
            <w:r w:rsidRPr="0084151D">
              <w:rPr>
                <w:rFonts w:ascii="Copyshop" w:hAnsi="Copyshop" w:cs="Arial"/>
                <w:sz w:val="22"/>
                <w:szCs w:val="22"/>
              </w:rPr>
              <w:t>A League of Nations is created to settle international disputes peacefully</w:t>
            </w:r>
          </w:p>
        </w:tc>
        <w:tc>
          <w:tcPr>
            <w:tcW w:w="64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888AA4" w14:textId="77777777" w:rsidR="007D19C5" w:rsidRPr="0084151D" w:rsidRDefault="007D19C5" w:rsidP="007D19C5">
            <w:pPr>
              <w:rPr>
                <w:rFonts w:ascii="Times" w:hAnsi="Times"/>
                <w:color w:val="000000" w:themeColor="text1"/>
                <w:sz w:val="22"/>
                <w:szCs w:val="22"/>
              </w:rPr>
            </w:pPr>
          </w:p>
        </w:tc>
      </w:tr>
    </w:tbl>
    <w:p w14:paraId="5F1499EC" w14:textId="77777777" w:rsidR="007D19C5" w:rsidRPr="0084151D" w:rsidRDefault="007D19C5" w:rsidP="007D19C5">
      <w:pPr>
        <w:rPr>
          <w:rFonts w:ascii="Georgia" w:hAnsi="Georgia" w:cs="Arial"/>
          <w:b/>
          <w:sz w:val="22"/>
          <w:szCs w:val="22"/>
        </w:rPr>
      </w:pPr>
    </w:p>
    <w:p w14:paraId="2725B2C0" w14:textId="77777777" w:rsidR="007D19C5" w:rsidRPr="0084151D" w:rsidRDefault="007D19C5" w:rsidP="007D19C5">
      <w:pPr>
        <w:rPr>
          <w:rFonts w:ascii="Georgia" w:hAnsi="Georgia" w:cs="Arial"/>
          <w:sz w:val="22"/>
          <w:szCs w:val="22"/>
        </w:rPr>
      </w:pPr>
    </w:p>
    <w:p w14:paraId="724836CD" w14:textId="01695F89" w:rsidR="007D19C5" w:rsidRPr="0084151D" w:rsidRDefault="008070B2" w:rsidP="007D19C5">
      <w:pPr>
        <w:rPr>
          <w:rFonts w:ascii="Times" w:hAnsi="Times"/>
          <w:i/>
          <w:sz w:val="22"/>
          <w:szCs w:val="22"/>
        </w:rPr>
      </w:pPr>
      <w:r w:rsidRPr="0084151D">
        <w:rPr>
          <w:rFonts w:ascii="Times" w:hAnsi="Times"/>
          <w:i/>
          <w:sz w:val="22"/>
          <w:szCs w:val="22"/>
        </w:rPr>
        <w:t xml:space="preserve">From the Point of </w:t>
      </w:r>
      <w:r w:rsidR="00ED0CAD" w:rsidRPr="0084151D">
        <w:rPr>
          <w:rFonts w:ascii="Times" w:hAnsi="Times"/>
          <w:i/>
          <w:sz w:val="22"/>
          <w:szCs w:val="22"/>
        </w:rPr>
        <w:t>View, of</w:t>
      </w:r>
      <w:r w:rsidR="007553CA" w:rsidRPr="0084151D">
        <w:rPr>
          <w:rFonts w:ascii="Times" w:hAnsi="Times"/>
          <w:i/>
          <w:sz w:val="22"/>
          <w:szCs w:val="22"/>
        </w:rPr>
        <w:t xml:space="preserve"> Germany, is this treaty fair?</w:t>
      </w:r>
      <w:r w:rsidR="007D19C5" w:rsidRPr="0084151D">
        <w:rPr>
          <w:rFonts w:ascii="Times" w:hAnsi="Times"/>
          <w:i/>
          <w:sz w:val="22"/>
          <w:szCs w:val="22"/>
        </w:rPr>
        <w:t xml:space="preserve"> </w:t>
      </w:r>
    </w:p>
    <w:p w14:paraId="4CD19E4F" w14:textId="2625B76B" w:rsidR="004A6B8D" w:rsidRPr="0084151D" w:rsidRDefault="00F80CDF" w:rsidP="00F80CDF">
      <w:pPr>
        <w:rPr>
          <w:rFonts w:ascii="Times" w:hAnsi="Times" w:cs="Arial"/>
          <w:sz w:val="22"/>
          <w:szCs w:val="22"/>
          <w:u w:val="single"/>
        </w:rPr>
      </w:pP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r w:rsidRPr="0084151D">
        <w:rPr>
          <w:rFonts w:ascii="Times" w:hAnsi="Times"/>
          <w:b/>
          <w:sz w:val="22"/>
          <w:szCs w:val="22"/>
          <w:u w:val="single"/>
        </w:rPr>
        <w:tab/>
      </w:r>
    </w:p>
    <w:sectPr w:rsidR="004A6B8D" w:rsidRPr="0084151D" w:rsidSect="00F80CDF">
      <w:pgSz w:w="12240" w:h="15840" w:code="1"/>
      <w:pgMar w:top="720" w:right="57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32EB9" w14:textId="77777777" w:rsidR="00E4352C" w:rsidRDefault="00E4352C" w:rsidP="00B5188D">
      <w:r>
        <w:separator/>
      </w:r>
    </w:p>
  </w:endnote>
  <w:endnote w:type="continuationSeparator" w:id="0">
    <w:p w14:paraId="353A4BAF" w14:textId="77777777" w:rsidR="00E4352C" w:rsidRDefault="00E4352C" w:rsidP="00B5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opyshop">
    <w:altName w:val="Times"/>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D4DB9" w14:textId="77777777" w:rsidR="00E4352C" w:rsidRDefault="00E4352C" w:rsidP="00B5188D">
      <w:r>
        <w:separator/>
      </w:r>
    </w:p>
  </w:footnote>
  <w:footnote w:type="continuationSeparator" w:id="0">
    <w:p w14:paraId="1400BE60" w14:textId="77777777" w:rsidR="00E4352C" w:rsidRDefault="00E4352C" w:rsidP="00B51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32FE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20595"/>
    <w:multiLevelType w:val="hybridMultilevel"/>
    <w:tmpl w:val="F31AC6B0"/>
    <w:lvl w:ilvl="0" w:tplc="5FC6A24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67C07"/>
    <w:multiLevelType w:val="hybridMultilevel"/>
    <w:tmpl w:val="29E6A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F050A"/>
    <w:multiLevelType w:val="hybridMultilevel"/>
    <w:tmpl w:val="6CD0EFD0"/>
    <w:lvl w:ilvl="0" w:tplc="2F424E12">
      <w:start w:val="3"/>
      <w:numFmt w:val="upperLetter"/>
      <w:lvlText w:val="%1."/>
      <w:lvlJc w:val="left"/>
      <w:pPr>
        <w:tabs>
          <w:tab w:val="num" w:pos="-495"/>
        </w:tabs>
        <w:ind w:left="-495" w:hanging="405"/>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4" w15:restartNumberingAfterBreak="0">
    <w:nsid w:val="23E1368A"/>
    <w:multiLevelType w:val="hybridMultilevel"/>
    <w:tmpl w:val="C7A22670"/>
    <w:lvl w:ilvl="0" w:tplc="7FE01214">
      <w:start w:val="11"/>
      <w:numFmt w:val="decimal"/>
      <w:lvlText w:val="%1."/>
      <w:lvlJc w:val="left"/>
      <w:pPr>
        <w:tabs>
          <w:tab w:val="num" w:pos="600"/>
        </w:tabs>
        <w:ind w:left="600" w:hanging="420"/>
      </w:pPr>
      <w:rPr>
        <w:rFonts w:hint="default"/>
        <w:u w:val="none"/>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3F0B5A8D"/>
    <w:multiLevelType w:val="hybridMultilevel"/>
    <w:tmpl w:val="47308144"/>
    <w:lvl w:ilvl="0" w:tplc="5FC6A24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A7594D"/>
    <w:multiLevelType w:val="hybridMultilevel"/>
    <w:tmpl w:val="498E2172"/>
    <w:lvl w:ilvl="0" w:tplc="5FC6A240">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58F326BF"/>
    <w:multiLevelType w:val="hybridMultilevel"/>
    <w:tmpl w:val="E6389CA4"/>
    <w:lvl w:ilvl="0" w:tplc="EC7C08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69330B87"/>
    <w:multiLevelType w:val="hybridMultilevel"/>
    <w:tmpl w:val="26D8939C"/>
    <w:lvl w:ilvl="0" w:tplc="5FC6A240">
      <w:start w:val="1"/>
      <w:numFmt w:val="bullet"/>
      <w:lvlText w:val=""/>
      <w:lvlJc w:val="left"/>
      <w:pPr>
        <w:tabs>
          <w:tab w:val="num" w:pos="930"/>
        </w:tabs>
        <w:ind w:left="930" w:hanging="360"/>
      </w:pPr>
      <w:rPr>
        <w:rFonts w:ascii="Symbol" w:hAnsi="Symbol" w:hint="default"/>
        <w:color w:val="auto"/>
      </w:rPr>
    </w:lvl>
    <w:lvl w:ilvl="1" w:tplc="04090003" w:tentative="1">
      <w:start w:val="1"/>
      <w:numFmt w:val="bullet"/>
      <w:lvlText w:val="o"/>
      <w:lvlJc w:val="left"/>
      <w:pPr>
        <w:tabs>
          <w:tab w:val="num" w:pos="1650"/>
        </w:tabs>
        <w:ind w:left="1650" w:hanging="360"/>
      </w:pPr>
      <w:rPr>
        <w:rFonts w:ascii="Courier New" w:hAnsi="Courier New" w:cs="Arial"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Arial"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Arial"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9" w15:restartNumberingAfterBreak="0">
    <w:nsid w:val="6A1D3647"/>
    <w:multiLevelType w:val="hybridMultilevel"/>
    <w:tmpl w:val="83AA9D68"/>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EE153D"/>
    <w:multiLevelType w:val="hybridMultilevel"/>
    <w:tmpl w:val="D37CE698"/>
    <w:lvl w:ilvl="0" w:tplc="5FC6A24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10"/>
  </w:num>
  <w:num w:numId="6">
    <w:abstractNumId w:val="5"/>
  </w:num>
  <w:num w:numId="7">
    <w:abstractNumId w:val="3"/>
  </w:num>
  <w:num w:numId="8">
    <w:abstractNumId w:val="7"/>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297"/>
    <w:rsid w:val="000032D1"/>
    <w:rsid w:val="00031935"/>
    <w:rsid w:val="00074ADF"/>
    <w:rsid w:val="00092B9B"/>
    <w:rsid w:val="000A148A"/>
    <w:rsid w:val="000F705E"/>
    <w:rsid w:val="00115B45"/>
    <w:rsid w:val="001507A4"/>
    <w:rsid w:val="00184617"/>
    <w:rsid w:val="001B7F3B"/>
    <w:rsid w:val="001D4D9D"/>
    <w:rsid w:val="002118BD"/>
    <w:rsid w:val="002237CB"/>
    <w:rsid w:val="00227870"/>
    <w:rsid w:val="00246D7A"/>
    <w:rsid w:val="00264079"/>
    <w:rsid w:val="002E515A"/>
    <w:rsid w:val="003B1297"/>
    <w:rsid w:val="003B564D"/>
    <w:rsid w:val="00400782"/>
    <w:rsid w:val="00415EDA"/>
    <w:rsid w:val="00416D78"/>
    <w:rsid w:val="00454D6C"/>
    <w:rsid w:val="004871D6"/>
    <w:rsid w:val="004A6B8D"/>
    <w:rsid w:val="004D3290"/>
    <w:rsid w:val="004F0E4D"/>
    <w:rsid w:val="00505D5F"/>
    <w:rsid w:val="005244D1"/>
    <w:rsid w:val="00541341"/>
    <w:rsid w:val="0057423A"/>
    <w:rsid w:val="005B3224"/>
    <w:rsid w:val="005D1851"/>
    <w:rsid w:val="005E25BC"/>
    <w:rsid w:val="00632744"/>
    <w:rsid w:val="006B292F"/>
    <w:rsid w:val="006C04C1"/>
    <w:rsid w:val="00706BBA"/>
    <w:rsid w:val="00715157"/>
    <w:rsid w:val="00716CBF"/>
    <w:rsid w:val="007273BF"/>
    <w:rsid w:val="00732A8F"/>
    <w:rsid w:val="007553CA"/>
    <w:rsid w:val="0079072B"/>
    <w:rsid w:val="007D19C5"/>
    <w:rsid w:val="007E491E"/>
    <w:rsid w:val="008070B2"/>
    <w:rsid w:val="0084151D"/>
    <w:rsid w:val="008A69FE"/>
    <w:rsid w:val="00913137"/>
    <w:rsid w:val="00926F36"/>
    <w:rsid w:val="00962EE3"/>
    <w:rsid w:val="00AC09B5"/>
    <w:rsid w:val="00AD0A13"/>
    <w:rsid w:val="00AF05AB"/>
    <w:rsid w:val="00B35F55"/>
    <w:rsid w:val="00B5188D"/>
    <w:rsid w:val="00B550F5"/>
    <w:rsid w:val="00B6568F"/>
    <w:rsid w:val="00BA7CE7"/>
    <w:rsid w:val="00BE156B"/>
    <w:rsid w:val="00C22AA3"/>
    <w:rsid w:val="00C653C2"/>
    <w:rsid w:val="00C91D28"/>
    <w:rsid w:val="00C96067"/>
    <w:rsid w:val="00CC5BC9"/>
    <w:rsid w:val="00D72885"/>
    <w:rsid w:val="00D75AB3"/>
    <w:rsid w:val="00D863D8"/>
    <w:rsid w:val="00DD1405"/>
    <w:rsid w:val="00E04B24"/>
    <w:rsid w:val="00E1409B"/>
    <w:rsid w:val="00E4352C"/>
    <w:rsid w:val="00E55E94"/>
    <w:rsid w:val="00EC37D1"/>
    <w:rsid w:val="00ED0CAD"/>
    <w:rsid w:val="00F132DB"/>
    <w:rsid w:val="00F80C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1ED1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653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39EB"/>
    <w:pPr>
      <w:spacing w:before="100" w:beforeAutospacing="1" w:after="100" w:afterAutospacing="1"/>
    </w:pPr>
  </w:style>
  <w:style w:type="paragraph" w:styleId="BalloonText">
    <w:name w:val="Balloon Text"/>
    <w:basedOn w:val="Normal"/>
    <w:link w:val="BalloonTextChar"/>
    <w:rsid w:val="00913137"/>
    <w:rPr>
      <w:rFonts w:ascii="Tahoma" w:hAnsi="Tahoma" w:cs="Tahoma"/>
      <w:sz w:val="16"/>
      <w:szCs w:val="16"/>
    </w:rPr>
  </w:style>
  <w:style w:type="character" w:customStyle="1" w:styleId="BalloonTextChar">
    <w:name w:val="Balloon Text Char"/>
    <w:link w:val="BalloonText"/>
    <w:rsid w:val="00913137"/>
    <w:rPr>
      <w:rFonts w:ascii="Tahoma" w:hAnsi="Tahoma" w:cs="Tahoma"/>
      <w:sz w:val="16"/>
      <w:szCs w:val="16"/>
    </w:rPr>
  </w:style>
  <w:style w:type="character" w:styleId="Hyperlink">
    <w:name w:val="Hyperlink"/>
    <w:uiPriority w:val="99"/>
    <w:unhideWhenUsed/>
    <w:rsid w:val="00926F36"/>
    <w:rPr>
      <w:color w:val="0000FF"/>
      <w:u w:val="single"/>
    </w:rPr>
  </w:style>
  <w:style w:type="paragraph" w:styleId="Header">
    <w:name w:val="header"/>
    <w:basedOn w:val="Normal"/>
    <w:link w:val="HeaderChar"/>
    <w:rsid w:val="00B5188D"/>
    <w:pPr>
      <w:tabs>
        <w:tab w:val="center" w:pos="4320"/>
        <w:tab w:val="right" w:pos="8640"/>
      </w:tabs>
    </w:pPr>
  </w:style>
  <w:style w:type="character" w:customStyle="1" w:styleId="HeaderChar">
    <w:name w:val="Header Char"/>
    <w:basedOn w:val="DefaultParagraphFont"/>
    <w:link w:val="Header"/>
    <w:rsid w:val="00B5188D"/>
    <w:rPr>
      <w:sz w:val="24"/>
      <w:szCs w:val="24"/>
    </w:rPr>
  </w:style>
  <w:style w:type="paragraph" w:styleId="Footer">
    <w:name w:val="footer"/>
    <w:basedOn w:val="Normal"/>
    <w:link w:val="FooterChar"/>
    <w:rsid w:val="00B5188D"/>
    <w:pPr>
      <w:tabs>
        <w:tab w:val="center" w:pos="4320"/>
        <w:tab w:val="right" w:pos="8640"/>
      </w:tabs>
    </w:pPr>
  </w:style>
  <w:style w:type="character" w:customStyle="1" w:styleId="FooterChar">
    <w:name w:val="Footer Char"/>
    <w:basedOn w:val="DefaultParagraphFont"/>
    <w:link w:val="Footer"/>
    <w:rsid w:val="00B5188D"/>
    <w:rPr>
      <w:sz w:val="24"/>
      <w:szCs w:val="24"/>
    </w:rPr>
  </w:style>
  <w:style w:type="paragraph" w:styleId="ListParagraph">
    <w:name w:val="List Paragraph"/>
    <w:basedOn w:val="Normal"/>
    <w:uiPriority w:val="34"/>
    <w:qFormat/>
    <w:rsid w:val="000032D1"/>
    <w:pPr>
      <w:ind w:left="720"/>
      <w:contextualSpacing/>
    </w:pPr>
  </w:style>
  <w:style w:type="table" w:styleId="TableGrid">
    <w:name w:val="Table Grid"/>
    <w:basedOn w:val="TableNormal"/>
    <w:rsid w:val="00962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65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60952">
      <w:bodyDiv w:val="1"/>
      <w:marLeft w:val="0"/>
      <w:marRight w:val="0"/>
      <w:marTop w:val="0"/>
      <w:marBottom w:val="0"/>
      <w:divBdr>
        <w:top w:val="none" w:sz="0" w:space="0" w:color="auto"/>
        <w:left w:val="none" w:sz="0" w:space="0" w:color="auto"/>
        <w:bottom w:val="none" w:sz="0" w:space="0" w:color="auto"/>
        <w:right w:val="none" w:sz="0" w:space="0" w:color="auto"/>
      </w:divBdr>
    </w:div>
    <w:div w:id="865606475">
      <w:bodyDiv w:val="1"/>
      <w:marLeft w:val="0"/>
      <w:marRight w:val="0"/>
      <w:marTop w:val="0"/>
      <w:marBottom w:val="0"/>
      <w:divBdr>
        <w:top w:val="none" w:sz="0" w:space="0" w:color="auto"/>
        <w:left w:val="none" w:sz="0" w:space="0" w:color="auto"/>
        <w:bottom w:val="none" w:sz="0" w:space="0" w:color="auto"/>
        <w:right w:val="none" w:sz="0" w:space="0" w:color="auto"/>
      </w:divBdr>
    </w:div>
    <w:div w:id="867371660">
      <w:bodyDiv w:val="1"/>
      <w:marLeft w:val="0"/>
      <w:marRight w:val="0"/>
      <w:marTop w:val="0"/>
      <w:marBottom w:val="0"/>
      <w:divBdr>
        <w:top w:val="none" w:sz="0" w:space="0" w:color="auto"/>
        <w:left w:val="none" w:sz="0" w:space="0" w:color="auto"/>
        <w:bottom w:val="none" w:sz="0" w:space="0" w:color="auto"/>
        <w:right w:val="none" w:sz="0" w:space="0" w:color="auto"/>
      </w:divBdr>
    </w:div>
    <w:div w:id="917402371">
      <w:bodyDiv w:val="1"/>
      <w:marLeft w:val="0"/>
      <w:marRight w:val="0"/>
      <w:marTop w:val="0"/>
      <w:marBottom w:val="0"/>
      <w:divBdr>
        <w:top w:val="none" w:sz="0" w:space="0" w:color="auto"/>
        <w:left w:val="none" w:sz="0" w:space="0" w:color="auto"/>
        <w:bottom w:val="none" w:sz="0" w:space="0" w:color="auto"/>
        <w:right w:val="none" w:sz="0" w:space="0" w:color="auto"/>
      </w:divBdr>
      <w:divsChild>
        <w:div w:id="826749085">
          <w:marLeft w:val="0"/>
          <w:marRight w:val="0"/>
          <w:marTop w:val="0"/>
          <w:marBottom w:val="0"/>
          <w:divBdr>
            <w:top w:val="none" w:sz="0" w:space="0" w:color="auto"/>
            <w:left w:val="none" w:sz="0" w:space="0" w:color="auto"/>
            <w:bottom w:val="none" w:sz="0" w:space="0" w:color="auto"/>
            <w:right w:val="none" w:sz="0" w:space="0" w:color="auto"/>
          </w:divBdr>
        </w:div>
        <w:div w:id="1610429811">
          <w:marLeft w:val="0"/>
          <w:marRight w:val="0"/>
          <w:marTop w:val="0"/>
          <w:marBottom w:val="0"/>
          <w:divBdr>
            <w:top w:val="none" w:sz="0" w:space="0" w:color="auto"/>
            <w:left w:val="none" w:sz="0" w:space="0" w:color="auto"/>
            <w:bottom w:val="none" w:sz="0" w:space="0" w:color="auto"/>
            <w:right w:val="none" w:sz="0" w:space="0" w:color="auto"/>
          </w:divBdr>
          <w:divsChild>
            <w:div w:id="2139881960">
              <w:marLeft w:val="0"/>
              <w:marRight w:val="0"/>
              <w:marTop w:val="0"/>
              <w:marBottom w:val="0"/>
              <w:divBdr>
                <w:top w:val="none" w:sz="0" w:space="0" w:color="auto"/>
                <w:left w:val="none" w:sz="0" w:space="0" w:color="auto"/>
                <w:bottom w:val="none" w:sz="0" w:space="0" w:color="auto"/>
                <w:right w:val="none" w:sz="0" w:space="0" w:color="auto"/>
              </w:divBdr>
            </w:div>
            <w:div w:id="868958346">
              <w:marLeft w:val="0"/>
              <w:marRight w:val="0"/>
              <w:marTop w:val="0"/>
              <w:marBottom w:val="0"/>
              <w:divBdr>
                <w:top w:val="none" w:sz="0" w:space="0" w:color="auto"/>
                <w:left w:val="none" w:sz="0" w:space="0" w:color="auto"/>
                <w:bottom w:val="none" w:sz="0" w:space="0" w:color="auto"/>
                <w:right w:val="none" w:sz="0" w:space="0" w:color="auto"/>
              </w:divBdr>
            </w:div>
            <w:div w:id="61219228">
              <w:marLeft w:val="0"/>
              <w:marRight w:val="0"/>
              <w:marTop w:val="0"/>
              <w:marBottom w:val="0"/>
              <w:divBdr>
                <w:top w:val="none" w:sz="0" w:space="0" w:color="auto"/>
                <w:left w:val="none" w:sz="0" w:space="0" w:color="auto"/>
                <w:bottom w:val="none" w:sz="0" w:space="0" w:color="auto"/>
                <w:right w:val="none" w:sz="0" w:space="0" w:color="auto"/>
              </w:divBdr>
            </w:div>
            <w:div w:id="1727337926">
              <w:marLeft w:val="0"/>
              <w:marRight w:val="0"/>
              <w:marTop w:val="0"/>
              <w:marBottom w:val="0"/>
              <w:divBdr>
                <w:top w:val="none" w:sz="0" w:space="0" w:color="auto"/>
                <w:left w:val="none" w:sz="0" w:space="0" w:color="auto"/>
                <w:bottom w:val="none" w:sz="0" w:space="0" w:color="auto"/>
                <w:right w:val="none" w:sz="0" w:space="0" w:color="auto"/>
              </w:divBdr>
            </w:div>
            <w:div w:id="1517767638">
              <w:marLeft w:val="0"/>
              <w:marRight w:val="0"/>
              <w:marTop w:val="0"/>
              <w:marBottom w:val="0"/>
              <w:divBdr>
                <w:top w:val="none" w:sz="0" w:space="0" w:color="auto"/>
                <w:left w:val="none" w:sz="0" w:space="0" w:color="auto"/>
                <w:bottom w:val="none" w:sz="0" w:space="0" w:color="auto"/>
                <w:right w:val="none" w:sz="0" w:space="0" w:color="auto"/>
              </w:divBdr>
            </w:div>
            <w:div w:id="1848396369">
              <w:marLeft w:val="0"/>
              <w:marRight w:val="0"/>
              <w:marTop w:val="0"/>
              <w:marBottom w:val="0"/>
              <w:divBdr>
                <w:top w:val="none" w:sz="0" w:space="0" w:color="auto"/>
                <w:left w:val="none" w:sz="0" w:space="0" w:color="auto"/>
                <w:bottom w:val="none" w:sz="0" w:space="0" w:color="auto"/>
                <w:right w:val="none" w:sz="0" w:space="0" w:color="auto"/>
              </w:divBdr>
            </w:div>
            <w:div w:id="615218429">
              <w:marLeft w:val="0"/>
              <w:marRight w:val="0"/>
              <w:marTop w:val="0"/>
              <w:marBottom w:val="0"/>
              <w:divBdr>
                <w:top w:val="none" w:sz="0" w:space="0" w:color="auto"/>
                <w:left w:val="none" w:sz="0" w:space="0" w:color="auto"/>
                <w:bottom w:val="none" w:sz="0" w:space="0" w:color="auto"/>
                <w:right w:val="none" w:sz="0" w:space="0" w:color="auto"/>
              </w:divBdr>
            </w:div>
            <w:div w:id="483156734">
              <w:marLeft w:val="0"/>
              <w:marRight w:val="0"/>
              <w:marTop w:val="0"/>
              <w:marBottom w:val="0"/>
              <w:divBdr>
                <w:top w:val="none" w:sz="0" w:space="0" w:color="auto"/>
                <w:left w:val="none" w:sz="0" w:space="0" w:color="auto"/>
                <w:bottom w:val="none" w:sz="0" w:space="0" w:color="auto"/>
                <w:right w:val="none" w:sz="0" w:space="0" w:color="auto"/>
              </w:divBdr>
            </w:div>
            <w:div w:id="1101880421">
              <w:marLeft w:val="0"/>
              <w:marRight w:val="0"/>
              <w:marTop w:val="0"/>
              <w:marBottom w:val="0"/>
              <w:divBdr>
                <w:top w:val="none" w:sz="0" w:space="0" w:color="auto"/>
                <w:left w:val="none" w:sz="0" w:space="0" w:color="auto"/>
                <w:bottom w:val="none" w:sz="0" w:space="0" w:color="auto"/>
                <w:right w:val="none" w:sz="0" w:space="0" w:color="auto"/>
              </w:divBdr>
            </w:div>
          </w:divsChild>
        </w:div>
        <w:div w:id="224073837">
          <w:marLeft w:val="0"/>
          <w:marRight w:val="0"/>
          <w:marTop w:val="0"/>
          <w:marBottom w:val="0"/>
          <w:divBdr>
            <w:top w:val="none" w:sz="0" w:space="0" w:color="auto"/>
            <w:left w:val="none" w:sz="0" w:space="0" w:color="auto"/>
            <w:bottom w:val="none" w:sz="0" w:space="0" w:color="auto"/>
            <w:right w:val="none" w:sz="0" w:space="0" w:color="auto"/>
          </w:divBdr>
        </w:div>
        <w:div w:id="767121469">
          <w:marLeft w:val="0"/>
          <w:marRight w:val="0"/>
          <w:marTop w:val="0"/>
          <w:marBottom w:val="0"/>
          <w:divBdr>
            <w:top w:val="none" w:sz="0" w:space="0" w:color="auto"/>
            <w:left w:val="none" w:sz="0" w:space="0" w:color="auto"/>
            <w:bottom w:val="none" w:sz="0" w:space="0" w:color="auto"/>
            <w:right w:val="none" w:sz="0" w:space="0" w:color="auto"/>
          </w:divBdr>
        </w:div>
      </w:divsChild>
    </w:div>
    <w:div w:id="992875166">
      <w:bodyDiv w:val="1"/>
      <w:marLeft w:val="0"/>
      <w:marRight w:val="0"/>
      <w:marTop w:val="0"/>
      <w:marBottom w:val="0"/>
      <w:divBdr>
        <w:top w:val="none" w:sz="0" w:space="0" w:color="auto"/>
        <w:left w:val="none" w:sz="0" w:space="0" w:color="auto"/>
        <w:bottom w:val="none" w:sz="0" w:space="0" w:color="auto"/>
        <w:right w:val="none" w:sz="0" w:space="0" w:color="auto"/>
      </w:divBdr>
    </w:div>
    <w:div w:id="1140684402">
      <w:bodyDiv w:val="1"/>
      <w:marLeft w:val="0"/>
      <w:marRight w:val="0"/>
      <w:marTop w:val="0"/>
      <w:marBottom w:val="0"/>
      <w:divBdr>
        <w:top w:val="none" w:sz="0" w:space="0" w:color="auto"/>
        <w:left w:val="none" w:sz="0" w:space="0" w:color="auto"/>
        <w:bottom w:val="none" w:sz="0" w:space="0" w:color="auto"/>
        <w:right w:val="none" w:sz="0" w:space="0" w:color="auto"/>
      </w:divBdr>
    </w:div>
    <w:div w:id="1633438305">
      <w:bodyDiv w:val="1"/>
      <w:marLeft w:val="0"/>
      <w:marRight w:val="0"/>
      <w:marTop w:val="0"/>
      <w:marBottom w:val="0"/>
      <w:divBdr>
        <w:top w:val="none" w:sz="0" w:space="0" w:color="auto"/>
        <w:left w:val="none" w:sz="0" w:space="0" w:color="auto"/>
        <w:bottom w:val="none" w:sz="0" w:space="0" w:color="auto"/>
        <w:right w:val="none" w:sz="0" w:space="0" w:color="auto"/>
      </w:divBdr>
      <w:divsChild>
        <w:div w:id="415052482">
          <w:marLeft w:val="360"/>
          <w:marRight w:val="0"/>
          <w:marTop w:val="0"/>
          <w:marBottom w:val="0"/>
          <w:divBdr>
            <w:top w:val="none" w:sz="0" w:space="0" w:color="auto"/>
            <w:left w:val="none" w:sz="0" w:space="0" w:color="auto"/>
            <w:bottom w:val="none" w:sz="0" w:space="0" w:color="auto"/>
            <w:right w:val="none" w:sz="0" w:space="0" w:color="auto"/>
          </w:divBdr>
        </w:div>
        <w:div w:id="1285035881">
          <w:marLeft w:val="360"/>
          <w:marRight w:val="0"/>
          <w:marTop w:val="0"/>
          <w:marBottom w:val="0"/>
          <w:divBdr>
            <w:top w:val="none" w:sz="0" w:space="0" w:color="auto"/>
            <w:left w:val="none" w:sz="0" w:space="0" w:color="auto"/>
            <w:bottom w:val="none" w:sz="0" w:space="0" w:color="auto"/>
            <w:right w:val="none" w:sz="0" w:space="0" w:color="auto"/>
          </w:divBdr>
        </w:div>
        <w:div w:id="869536642">
          <w:marLeft w:val="360"/>
          <w:marRight w:val="0"/>
          <w:marTop w:val="0"/>
          <w:marBottom w:val="0"/>
          <w:divBdr>
            <w:top w:val="none" w:sz="0" w:space="0" w:color="auto"/>
            <w:left w:val="none" w:sz="0" w:space="0" w:color="auto"/>
            <w:bottom w:val="none" w:sz="0" w:space="0" w:color="auto"/>
            <w:right w:val="none" w:sz="0" w:space="0" w:color="auto"/>
          </w:divBdr>
        </w:div>
        <w:div w:id="1713991595">
          <w:marLeft w:val="360"/>
          <w:marRight w:val="0"/>
          <w:marTop w:val="0"/>
          <w:marBottom w:val="0"/>
          <w:divBdr>
            <w:top w:val="none" w:sz="0" w:space="0" w:color="auto"/>
            <w:left w:val="none" w:sz="0" w:space="0" w:color="auto"/>
            <w:bottom w:val="none" w:sz="0" w:space="0" w:color="auto"/>
            <w:right w:val="none" w:sz="0" w:space="0" w:color="auto"/>
          </w:divBdr>
        </w:div>
        <w:div w:id="582644514">
          <w:marLeft w:val="360"/>
          <w:marRight w:val="0"/>
          <w:marTop w:val="0"/>
          <w:marBottom w:val="0"/>
          <w:divBdr>
            <w:top w:val="none" w:sz="0" w:space="0" w:color="auto"/>
            <w:left w:val="none" w:sz="0" w:space="0" w:color="auto"/>
            <w:bottom w:val="none" w:sz="0" w:space="0" w:color="auto"/>
            <w:right w:val="none" w:sz="0" w:space="0" w:color="auto"/>
          </w:divBdr>
        </w:div>
        <w:div w:id="422844123">
          <w:marLeft w:val="360"/>
          <w:marRight w:val="0"/>
          <w:marTop w:val="0"/>
          <w:marBottom w:val="0"/>
          <w:divBdr>
            <w:top w:val="none" w:sz="0" w:space="0" w:color="auto"/>
            <w:left w:val="none" w:sz="0" w:space="0" w:color="auto"/>
            <w:bottom w:val="none" w:sz="0" w:space="0" w:color="auto"/>
            <w:right w:val="none" w:sz="0" w:space="0" w:color="auto"/>
          </w:divBdr>
        </w:div>
      </w:divsChild>
    </w:div>
    <w:div w:id="1785341485">
      <w:bodyDiv w:val="1"/>
      <w:marLeft w:val="0"/>
      <w:marRight w:val="0"/>
      <w:marTop w:val="0"/>
      <w:marBottom w:val="0"/>
      <w:divBdr>
        <w:top w:val="none" w:sz="0" w:space="0" w:color="auto"/>
        <w:left w:val="none" w:sz="0" w:space="0" w:color="auto"/>
        <w:bottom w:val="none" w:sz="0" w:space="0" w:color="auto"/>
        <w:right w:val="none" w:sz="0" w:space="0" w:color="auto"/>
      </w:divBdr>
      <w:divsChild>
        <w:div w:id="611327064">
          <w:marLeft w:val="0"/>
          <w:marRight w:val="0"/>
          <w:marTop w:val="0"/>
          <w:marBottom w:val="0"/>
          <w:divBdr>
            <w:top w:val="none" w:sz="0" w:space="0" w:color="auto"/>
            <w:left w:val="none" w:sz="0" w:space="0" w:color="auto"/>
            <w:bottom w:val="none" w:sz="0" w:space="0" w:color="auto"/>
            <w:right w:val="none" w:sz="0" w:space="0" w:color="auto"/>
          </w:divBdr>
        </w:div>
        <w:div w:id="2079206579">
          <w:marLeft w:val="0"/>
          <w:marRight w:val="0"/>
          <w:marTop w:val="0"/>
          <w:marBottom w:val="0"/>
          <w:divBdr>
            <w:top w:val="none" w:sz="0" w:space="0" w:color="auto"/>
            <w:left w:val="none" w:sz="0" w:space="0" w:color="auto"/>
            <w:bottom w:val="none" w:sz="0" w:space="0" w:color="auto"/>
            <w:right w:val="none" w:sz="0" w:space="0" w:color="auto"/>
          </w:divBdr>
        </w:div>
      </w:divsChild>
    </w:div>
    <w:div w:id="1933203918">
      <w:bodyDiv w:val="1"/>
      <w:marLeft w:val="0"/>
      <w:marRight w:val="0"/>
      <w:marTop w:val="0"/>
      <w:marBottom w:val="0"/>
      <w:divBdr>
        <w:top w:val="none" w:sz="0" w:space="0" w:color="auto"/>
        <w:left w:val="none" w:sz="0" w:space="0" w:color="auto"/>
        <w:bottom w:val="none" w:sz="0" w:space="0" w:color="auto"/>
        <w:right w:val="none" w:sz="0" w:space="0" w:color="auto"/>
      </w:divBdr>
      <w:divsChild>
        <w:div w:id="293873045">
          <w:marLeft w:val="360"/>
          <w:marRight w:val="0"/>
          <w:marTop w:val="0"/>
          <w:marBottom w:val="0"/>
          <w:divBdr>
            <w:top w:val="none" w:sz="0" w:space="0" w:color="auto"/>
            <w:left w:val="none" w:sz="0" w:space="0" w:color="auto"/>
            <w:bottom w:val="none" w:sz="0" w:space="0" w:color="auto"/>
            <w:right w:val="none" w:sz="0" w:space="0" w:color="auto"/>
          </w:divBdr>
        </w:div>
        <w:div w:id="1259483051">
          <w:marLeft w:val="360"/>
          <w:marRight w:val="0"/>
          <w:marTop w:val="0"/>
          <w:marBottom w:val="0"/>
          <w:divBdr>
            <w:top w:val="none" w:sz="0" w:space="0" w:color="auto"/>
            <w:left w:val="none" w:sz="0" w:space="0" w:color="auto"/>
            <w:bottom w:val="none" w:sz="0" w:space="0" w:color="auto"/>
            <w:right w:val="none" w:sz="0" w:space="0" w:color="auto"/>
          </w:divBdr>
        </w:div>
        <w:div w:id="1110901134">
          <w:marLeft w:val="360"/>
          <w:marRight w:val="0"/>
          <w:marTop w:val="0"/>
          <w:marBottom w:val="0"/>
          <w:divBdr>
            <w:top w:val="none" w:sz="0" w:space="0" w:color="auto"/>
            <w:left w:val="none" w:sz="0" w:space="0" w:color="auto"/>
            <w:bottom w:val="none" w:sz="0" w:space="0" w:color="auto"/>
            <w:right w:val="none" w:sz="0" w:space="0" w:color="auto"/>
          </w:divBdr>
        </w:div>
        <w:div w:id="1013805687">
          <w:marLeft w:val="360"/>
          <w:marRight w:val="0"/>
          <w:marTop w:val="0"/>
          <w:marBottom w:val="0"/>
          <w:divBdr>
            <w:top w:val="none" w:sz="0" w:space="0" w:color="auto"/>
            <w:left w:val="none" w:sz="0" w:space="0" w:color="auto"/>
            <w:bottom w:val="none" w:sz="0" w:space="0" w:color="auto"/>
            <w:right w:val="none" w:sz="0" w:space="0" w:color="auto"/>
          </w:divBdr>
        </w:div>
        <w:div w:id="2051833321">
          <w:marLeft w:val="360"/>
          <w:marRight w:val="0"/>
          <w:marTop w:val="0"/>
          <w:marBottom w:val="0"/>
          <w:divBdr>
            <w:top w:val="none" w:sz="0" w:space="0" w:color="auto"/>
            <w:left w:val="none" w:sz="0" w:space="0" w:color="auto"/>
            <w:bottom w:val="none" w:sz="0" w:space="0" w:color="auto"/>
            <w:right w:val="none" w:sz="0" w:space="0" w:color="auto"/>
          </w:divBdr>
        </w:div>
        <w:div w:id="237206036">
          <w:marLeft w:val="360"/>
          <w:marRight w:val="0"/>
          <w:marTop w:val="0"/>
          <w:marBottom w:val="0"/>
          <w:divBdr>
            <w:top w:val="none" w:sz="0" w:space="0" w:color="auto"/>
            <w:left w:val="none" w:sz="0" w:space="0" w:color="auto"/>
            <w:bottom w:val="none" w:sz="0" w:space="0" w:color="auto"/>
            <w:right w:val="none" w:sz="0" w:space="0" w:color="auto"/>
          </w:divBdr>
        </w:div>
        <w:div w:id="1889805137">
          <w:marLeft w:val="360"/>
          <w:marRight w:val="0"/>
          <w:marTop w:val="0"/>
          <w:marBottom w:val="0"/>
          <w:divBdr>
            <w:top w:val="none" w:sz="0" w:space="0" w:color="auto"/>
            <w:left w:val="none" w:sz="0" w:space="0" w:color="auto"/>
            <w:bottom w:val="none" w:sz="0" w:space="0" w:color="auto"/>
            <w:right w:val="none" w:sz="0" w:space="0" w:color="auto"/>
          </w:divBdr>
        </w:div>
        <w:div w:id="1630667093">
          <w:marLeft w:val="360"/>
          <w:marRight w:val="0"/>
          <w:marTop w:val="0"/>
          <w:marBottom w:val="0"/>
          <w:divBdr>
            <w:top w:val="none" w:sz="0" w:space="0" w:color="auto"/>
            <w:left w:val="none" w:sz="0" w:space="0" w:color="auto"/>
            <w:bottom w:val="none" w:sz="0" w:space="0" w:color="auto"/>
            <w:right w:val="none" w:sz="0" w:space="0" w:color="auto"/>
          </w:divBdr>
        </w:div>
        <w:div w:id="270668058">
          <w:marLeft w:val="360"/>
          <w:marRight w:val="0"/>
          <w:marTop w:val="0"/>
          <w:marBottom w:val="0"/>
          <w:divBdr>
            <w:top w:val="none" w:sz="0" w:space="0" w:color="auto"/>
            <w:left w:val="none" w:sz="0" w:space="0" w:color="auto"/>
            <w:bottom w:val="none" w:sz="0" w:space="0" w:color="auto"/>
            <w:right w:val="none" w:sz="0" w:space="0" w:color="auto"/>
          </w:divBdr>
        </w:div>
        <w:div w:id="520317153">
          <w:marLeft w:val="360"/>
          <w:marRight w:val="0"/>
          <w:marTop w:val="0"/>
          <w:marBottom w:val="0"/>
          <w:divBdr>
            <w:top w:val="none" w:sz="0" w:space="0" w:color="auto"/>
            <w:left w:val="none" w:sz="0" w:space="0" w:color="auto"/>
            <w:bottom w:val="none" w:sz="0" w:space="0" w:color="auto"/>
            <w:right w:val="none" w:sz="0" w:space="0" w:color="auto"/>
          </w:divBdr>
        </w:div>
        <w:div w:id="673410632">
          <w:marLeft w:val="360"/>
          <w:marRight w:val="0"/>
          <w:marTop w:val="0"/>
          <w:marBottom w:val="0"/>
          <w:divBdr>
            <w:top w:val="none" w:sz="0" w:space="0" w:color="auto"/>
            <w:left w:val="none" w:sz="0" w:space="0" w:color="auto"/>
            <w:bottom w:val="none" w:sz="0" w:space="0" w:color="auto"/>
            <w:right w:val="none" w:sz="0" w:space="0" w:color="auto"/>
          </w:divBdr>
        </w:div>
        <w:div w:id="1778795949">
          <w:marLeft w:val="360"/>
          <w:marRight w:val="0"/>
          <w:marTop w:val="0"/>
          <w:marBottom w:val="0"/>
          <w:divBdr>
            <w:top w:val="none" w:sz="0" w:space="0" w:color="auto"/>
            <w:left w:val="none" w:sz="0" w:space="0" w:color="auto"/>
            <w:bottom w:val="none" w:sz="0" w:space="0" w:color="auto"/>
            <w:right w:val="none" w:sz="0" w:space="0" w:color="auto"/>
          </w:divBdr>
        </w:div>
        <w:div w:id="368460354">
          <w:marLeft w:val="36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Christmas_E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No_man%27s_lan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United_Kingdom_of_Great_Britain_and_Irela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German_Empire" TargetMode="External"/><Relationship Id="rId4" Type="http://schemas.openxmlformats.org/officeDocument/2006/relationships/settings" Target="settings.xml"/><Relationship Id="rId9" Type="http://schemas.openxmlformats.org/officeDocument/2006/relationships/hyperlink" Target="https://en.wikipedia.org/wiki/French_Third_Republic" TargetMode="External"/><Relationship Id="rId14" Type="http://schemas.openxmlformats.org/officeDocument/2006/relationships/hyperlink" Target="https://en.wikipedia.org/wiki/Christmas_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66AE-FE6B-D04F-BC3E-3758A9BF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End of World War I</vt:lpstr>
    </vt:vector>
  </TitlesOfParts>
  <Company/>
  <LinksUpToDate>false</LinksUpToDate>
  <CharactersWithSpaces>4249</CharactersWithSpaces>
  <SharedDoc>false</SharedDoc>
  <HLinks>
    <vt:vector size="18" baseType="variant">
      <vt:variant>
        <vt:i4>7340129</vt:i4>
      </vt:variant>
      <vt:variant>
        <vt:i4>-1</vt:i4>
      </vt:variant>
      <vt:variant>
        <vt:i4>1026</vt:i4>
      </vt:variant>
      <vt:variant>
        <vt:i4>1</vt:i4>
      </vt:variant>
      <vt:variant>
        <vt:lpwstr>http://www.singmind.com/singleminded/data/ww1milla.gif</vt:lpwstr>
      </vt:variant>
      <vt:variant>
        <vt:lpwstr/>
      </vt:variant>
      <vt:variant>
        <vt:i4>2621477</vt:i4>
      </vt:variant>
      <vt:variant>
        <vt:i4>-1</vt:i4>
      </vt:variant>
      <vt:variant>
        <vt:i4>1030</vt:i4>
      </vt:variant>
      <vt:variant>
        <vt:i4>1</vt:i4>
      </vt:variant>
      <vt:variant>
        <vt:lpwstr>http://www.detnews.com/pix/2004/03/16/asec/031604_a_change_iraq_cost.jpg</vt:lpwstr>
      </vt:variant>
      <vt:variant>
        <vt:lpwstr/>
      </vt:variant>
      <vt:variant>
        <vt:i4>7929893</vt:i4>
      </vt:variant>
      <vt:variant>
        <vt:i4>-1</vt:i4>
      </vt:variant>
      <vt:variant>
        <vt:i4>1032</vt:i4>
      </vt:variant>
      <vt:variant>
        <vt:i4>1</vt:i4>
      </vt:variant>
      <vt:variant>
        <vt:lpwstr>http://tiger.towson.edu/users/telza1/Proj%2041.gif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World War I</dc:title>
  <dc:subject/>
  <dc:creator>jason flanders</dc:creator>
  <cp:keywords/>
  <cp:lastModifiedBy>Rubin Erin</cp:lastModifiedBy>
  <cp:revision>32</cp:revision>
  <cp:lastPrinted>2016-12-13T16:43:00Z</cp:lastPrinted>
  <dcterms:created xsi:type="dcterms:W3CDTF">2017-01-04T17:46:00Z</dcterms:created>
  <dcterms:modified xsi:type="dcterms:W3CDTF">2018-06-19T11:44:00Z</dcterms:modified>
</cp:coreProperties>
</file>