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A9FAA" w14:textId="77777777" w:rsidR="00B9135C" w:rsidRPr="00844668" w:rsidRDefault="00B9135C" w:rsidP="006B4BD7">
      <w:pPr>
        <w:ind w:right="720"/>
        <w:jc w:val="center"/>
        <w:rPr>
          <w:rFonts w:ascii="Georgia" w:hAnsi="Georgia"/>
          <w:b/>
          <w:bCs/>
          <w:sz w:val="22"/>
          <w:szCs w:val="22"/>
          <w:u w:val="single"/>
        </w:rPr>
      </w:pPr>
      <w:r w:rsidRPr="00844668">
        <w:rPr>
          <w:rFonts w:ascii="Georgia" w:hAnsi="Georgia"/>
          <w:b/>
          <w:bCs/>
          <w:sz w:val="22"/>
          <w:szCs w:val="22"/>
          <w:u w:val="single"/>
        </w:rPr>
        <w:t>The Collapse of the Soviet Union</w:t>
      </w:r>
    </w:p>
    <w:tbl>
      <w:tblPr>
        <w:tblpPr w:leftFromText="180" w:rightFromText="180" w:vertAnchor="page" w:horzAnchor="page" w:tblpX="610" w:tblpY="1081"/>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gridCol w:w="2610"/>
      </w:tblGrid>
      <w:tr w:rsidR="002E48A5" w:rsidRPr="004113FF" w14:paraId="58E860E9" w14:textId="77777777" w:rsidTr="00F90B14">
        <w:trPr>
          <w:trHeight w:val="422"/>
        </w:trPr>
        <w:tc>
          <w:tcPr>
            <w:tcW w:w="8640" w:type="dxa"/>
          </w:tcPr>
          <w:p w14:paraId="7379C3C6" w14:textId="77777777" w:rsidR="002E48A5" w:rsidRPr="004113FF" w:rsidRDefault="002E48A5" w:rsidP="00F90B14">
            <w:pPr>
              <w:rPr>
                <w:b/>
                <w:szCs w:val="24"/>
              </w:rPr>
            </w:pPr>
            <w:r w:rsidRPr="004113FF">
              <w:rPr>
                <w:b/>
                <w:szCs w:val="24"/>
              </w:rPr>
              <w:t xml:space="preserve">Aim: </w:t>
            </w:r>
          </w:p>
        </w:tc>
        <w:tc>
          <w:tcPr>
            <w:tcW w:w="2610" w:type="dxa"/>
          </w:tcPr>
          <w:p w14:paraId="215870B4" w14:textId="77777777" w:rsidR="002E48A5" w:rsidRPr="004113FF" w:rsidRDefault="002E48A5" w:rsidP="00F90B14">
            <w:pPr>
              <w:rPr>
                <w:b/>
                <w:szCs w:val="24"/>
              </w:rPr>
            </w:pPr>
            <w:r w:rsidRPr="004113FF">
              <w:rPr>
                <w:b/>
                <w:szCs w:val="24"/>
              </w:rPr>
              <w:t>Date:</w:t>
            </w:r>
          </w:p>
        </w:tc>
      </w:tr>
      <w:tr w:rsidR="002E48A5" w:rsidRPr="004113FF" w14:paraId="2F3F8092" w14:textId="77777777" w:rsidTr="00F90B14">
        <w:trPr>
          <w:trHeight w:val="1745"/>
        </w:trPr>
        <w:tc>
          <w:tcPr>
            <w:tcW w:w="8640" w:type="dxa"/>
            <w:tcBorders>
              <w:right w:val="nil"/>
            </w:tcBorders>
          </w:tcPr>
          <w:p w14:paraId="65DABB56" w14:textId="77777777" w:rsidR="002E48A5" w:rsidRPr="004113FF" w:rsidRDefault="002E48A5" w:rsidP="00F90B14">
            <w:pPr>
              <w:rPr>
                <w:b/>
                <w:szCs w:val="24"/>
              </w:rPr>
            </w:pPr>
            <w:r w:rsidRPr="004113FF">
              <w:rPr>
                <w:b/>
                <w:szCs w:val="24"/>
              </w:rPr>
              <w:t>Key Words:</w:t>
            </w:r>
          </w:p>
          <w:p w14:paraId="1351B347" w14:textId="77777777" w:rsidR="002E48A5" w:rsidRPr="004113FF" w:rsidRDefault="002E48A5" w:rsidP="00F90B14">
            <w:pPr>
              <w:rPr>
                <w:b/>
                <w:szCs w:val="24"/>
              </w:rPr>
            </w:pPr>
          </w:p>
          <w:p w14:paraId="405766E3" w14:textId="77777777" w:rsidR="002E48A5" w:rsidRPr="004113FF" w:rsidRDefault="002E48A5" w:rsidP="00F90B14">
            <w:pPr>
              <w:rPr>
                <w:b/>
                <w:szCs w:val="24"/>
              </w:rPr>
            </w:pPr>
            <w:r w:rsidRPr="004113FF">
              <w:rPr>
                <w:b/>
                <w:szCs w:val="24"/>
              </w:rPr>
              <w:t>1.</w:t>
            </w:r>
          </w:p>
          <w:p w14:paraId="7412DFDD" w14:textId="77777777" w:rsidR="002E48A5" w:rsidRPr="004113FF" w:rsidRDefault="002E48A5" w:rsidP="00F90B14">
            <w:pPr>
              <w:rPr>
                <w:b/>
                <w:szCs w:val="24"/>
              </w:rPr>
            </w:pPr>
          </w:p>
          <w:p w14:paraId="1323137B" w14:textId="77777777" w:rsidR="002E48A5" w:rsidRPr="004113FF" w:rsidRDefault="002E48A5" w:rsidP="00F90B14">
            <w:pPr>
              <w:rPr>
                <w:b/>
                <w:szCs w:val="24"/>
              </w:rPr>
            </w:pPr>
            <w:r w:rsidRPr="004113FF">
              <w:rPr>
                <w:b/>
                <w:szCs w:val="24"/>
              </w:rPr>
              <w:t>2.</w:t>
            </w:r>
          </w:p>
        </w:tc>
        <w:tc>
          <w:tcPr>
            <w:tcW w:w="2610" w:type="dxa"/>
            <w:tcBorders>
              <w:left w:val="nil"/>
            </w:tcBorders>
          </w:tcPr>
          <w:p w14:paraId="43AF0244" w14:textId="77777777" w:rsidR="002E48A5" w:rsidRPr="004113FF" w:rsidRDefault="002E48A5" w:rsidP="00F90B14">
            <w:pPr>
              <w:rPr>
                <w:b/>
                <w:szCs w:val="24"/>
              </w:rPr>
            </w:pPr>
          </w:p>
          <w:p w14:paraId="2BF6C777" w14:textId="77777777" w:rsidR="002E48A5" w:rsidRPr="004113FF" w:rsidRDefault="002E48A5" w:rsidP="00F90B14">
            <w:pPr>
              <w:rPr>
                <w:b/>
                <w:szCs w:val="24"/>
              </w:rPr>
            </w:pPr>
          </w:p>
          <w:p w14:paraId="354EF520" w14:textId="77777777" w:rsidR="002E48A5" w:rsidRPr="004113FF" w:rsidRDefault="002E48A5" w:rsidP="00F90B14">
            <w:pPr>
              <w:rPr>
                <w:b/>
                <w:szCs w:val="24"/>
              </w:rPr>
            </w:pPr>
          </w:p>
          <w:p w14:paraId="311E9EBF" w14:textId="77777777" w:rsidR="002E48A5" w:rsidRPr="004113FF" w:rsidRDefault="002E48A5" w:rsidP="00F90B14">
            <w:pPr>
              <w:rPr>
                <w:b/>
                <w:szCs w:val="24"/>
              </w:rPr>
            </w:pPr>
          </w:p>
          <w:p w14:paraId="7EBCE238" w14:textId="77777777" w:rsidR="002E48A5" w:rsidRPr="004113FF" w:rsidRDefault="002E48A5" w:rsidP="00F90B14">
            <w:pPr>
              <w:rPr>
                <w:b/>
                <w:szCs w:val="24"/>
              </w:rPr>
            </w:pPr>
          </w:p>
        </w:tc>
      </w:tr>
    </w:tbl>
    <w:p w14:paraId="65594D3B" w14:textId="77777777" w:rsidR="00D9528C" w:rsidRDefault="00D9528C" w:rsidP="006B4BD7">
      <w:pPr>
        <w:ind w:right="720"/>
        <w:rPr>
          <w:rFonts w:ascii="Times New Roman" w:hAnsi="Times New Roman"/>
          <w:b/>
          <w:bCs/>
          <w:sz w:val="22"/>
          <w:szCs w:val="22"/>
        </w:rPr>
      </w:pPr>
    </w:p>
    <w:p w14:paraId="070BBD7E" w14:textId="727AA001" w:rsidR="00154CCF" w:rsidRDefault="00D9528C" w:rsidP="006B4BD7">
      <w:pPr>
        <w:ind w:right="720"/>
        <w:rPr>
          <w:rFonts w:ascii="Times New Roman" w:hAnsi="Times New Roman"/>
          <w:b/>
          <w:bCs/>
          <w:sz w:val="22"/>
          <w:szCs w:val="22"/>
        </w:rPr>
      </w:pPr>
      <w:r>
        <w:rPr>
          <w:rFonts w:ascii="Times New Roman" w:hAnsi="Times New Roman"/>
          <w:b/>
          <w:bCs/>
          <w:sz w:val="22"/>
          <w:szCs w:val="22"/>
        </w:rPr>
        <w:t>A</w:t>
      </w:r>
      <w:r w:rsidR="00154CCF" w:rsidRPr="00844668">
        <w:rPr>
          <w:rFonts w:ascii="Times New Roman" w:hAnsi="Times New Roman"/>
          <w:b/>
          <w:bCs/>
          <w:sz w:val="22"/>
          <w:szCs w:val="22"/>
        </w:rPr>
        <w:t xml:space="preserve">. Reasons for the Collapse </w:t>
      </w:r>
    </w:p>
    <w:p w14:paraId="773373B3" w14:textId="77777777" w:rsidR="00D9528C" w:rsidRPr="00844668" w:rsidRDefault="00D9528C" w:rsidP="00D9528C">
      <w:pPr>
        <w:ind w:right="720"/>
        <w:rPr>
          <w:rFonts w:ascii="Times New Roman" w:hAnsi="Times New Roman"/>
          <w:bCs/>
          <w:sz w:val="22"/>
          <w:szCs w:val="22"/>
        </w:rPr>
      </w:pPr>
      <w:r w:rsidRPr="00844668">
        <w:rPr>
          <w:rFonts w:ascii="Times New Roman" w:hAnsi="Times New Roman"/>
          <w:bCs/>
          <w:sz w:val="22"/>
          <w:szCs w:val="22"/>
        </w:rPr>
        <w:t>Throughout the Cold War, the Soviet Union continued to extend its power throughout Eastern Europe. Up until the 1980’s, the Soviet Union had absolute power over its own people, offering them little freedom. With the help of a new Soviet leader, Mikhail Gorbachev, and people who demanded change, the USSR began giving people more and more rights and freedoms. The Soviet Union entirely collapsed by the early 1990’s.</w:t>
      </w:r>
    </w:p>
    <w:p w14:paraId="5CC6DF67" w14:textId="23AFD1FE" w:rsidR="00B9135C" w:rsidRPr="00817A38" w:rsidRDefault="00154CCF" w:rsidP="00817A38">
      <w:pPr>
        <w:ind w:right="720"/>
        <w:rPr>
          <w:rFonts w:ascii="Times New Roman" w:hAnsi="Times New Roman"/>
          <w:bCs/>
          <w:i/>
          <w:sz w:val="22"/>
          <w:szCs w:val="22"/>
        </w:rPr>
      </w:pPr>
      <w:r w:rsidRPr="00844668">
        <w:rPr>
          <w:rFonts w:ascii="Times New Roman" w:hAnsi="Times New Roman"/>
          <w:bCs/>
          <w:i/>
          <w:sz w:val="22"/>
          <w:szCs w:val="22"/>
        </w:rPr>
        <w:t>In your groups, read each of the documents and fill in the chart.</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520"/>
        <w:gridCol w:w="7290"/>
      </w:tblGrid>
      <w:tr w:rsidR="002427D1" w:rsidRPr="00844668" w14:paraId="3758F307" w14:textId="77777777" w:rsidTr="00C2596F">
        <w:trPr>
          <w:trHeight w:val="80"/>
        </w:trPr>
        <w:tc>
          <w:tcPr>
            <w:tcW w:w="1188" w:type="dxa"/>
            <w:shd w:val="clear" w:color="auto" w:fill="auto"/>
          </w:tcPr>
          <w:p w14:paraId="54755001" w14:textId="588443FE" w:rsidR="00154CCF" w:rsidRPr="00844668" w:rsidRDefault="00875FD0" w:rsidP="00875FD0">
            <w:pPr>
              <w:tabs>
                <w:tab w:val="left" w:pos="0"/>
                <w:tab w:val="right" w:pos="2652"/>
              </w:tabs>
              <w:rPr>
                <w:rFonts w:ascii="Times New Roman" w:hAnsi="Times New Roman"/>
                <w:bCs/>
                <w:sz w:val="22"/>
                <w:szCs w:val="22"/>
              </w:rPr>
            </w:pPr>
            <w:r w:rsidRPr="00844668">
              <w:rPr>
                <w:rFonts w:ascii="Times New Roman" w:hAnsi="Times New Roman"/>
                <w:bCs/>
                <w:sz w:val="22"/>
                <w:szCs w:val="22"/>
              </w:rPr>
              <w:t>Document</w:t>
            </w:r>
          </w:p>
        </w:tc>
        <w:tc>
          <w:tcPr>
            <w:tcW w:w="2520" w:type="dxa"/>
            <w:shd w:val="clear" w:color="auto" w:fill="auto"/>
          </w:tcPr>
          <w:p w14:paraId="338B0B2F" w14:textId="3583B2CA" w:rsidR="00154CCF" w:rsidRPr="00844668" w:rsidRDefault="00875FD0" w:rsidP="00875FD0">
            <w:pPr>
              <w:tabs>
                <w:tab w:val="center" w:pos="0"/>
                <w:tab w:val="left" w:pos="2210"/>
                <w:tab w:val="left" w:pos="2314"/>
                <w:tab w:val="right" w:pos="2652"/>
              </w:tabs>
              <w:rPr>
                <w:rFonts w:ascii="Times New Roman" w:hAnsi="Times New Roman"/>
                <w:bCs/>
                <w:sz w:val="22"/>
                <w:szCs w:val="22"/>
              </w:rPr>
            </w:pPr>
            <w:r w:rsidRPr="00844668">
              <w:rPr>
                <w:rFonts w:ascii="Times New Roman" w:hAnsi="Times New Roman"/>
                <w:bCs/>
                <w:sz w:val="22"/>
                <w:szCs w:val="22"/>
              </w:rPr>
              <w:t>Questio</w:t>
            </w:r>
            <w:r w:rsidR="00154CCF" w:rsidRPr="00844668">
              <w:rPr>
                <w:rFonts w:ascii="Times New Roman" w:hAnsi="Times New Roman"/>
                <w:bCs/>
                <w:sz w:val="22"/>
                <w:szCs w:val="22"/>
              </w:rPr>
              <w:t>ns</w:t>
            </w:r>
          </w:p>
        </w:tc>
        <w:tc>
          <w:tcPr>
            <w:tcW w:w="7290" w:type="dxa"/>
            <w:shd w:val="clear" w:color="auto" w:fill="auto"/>
            <w:vAlign w:val="center"/>
          </w:tcPr>
          <w:p w14:paraId="7838D539" w14:textId="77777777" w:rsidR="00154CCF" w:rsidRPr="00844668" w:rsidRDefault="006B4BD7" w:rsidP="0050712F">
            <w:pPr>
              <w:tabs>
                <w:tab w:val="left" w:pos="0"/>
              </w:tabs>
              <w:ind w:right="720"/>
              <w:rPr>
                <w:rFonts w:ascii="Times New Roman" w:hAnsi="Times New Roman"/>
                <w:bCs/>
                <w:sz w:val="22"/>
                <w:szCs w:val="22"/>
              </w:rPr>
            </w:pPr>
            <w:r w:rsidRPr="00844668">
              <w:rPr>
                <w:rFonts w:ascii="Times New Roman" w:hAnsi="Times New Roman"/>
                <w:bCs/>
                <w:sz w:val="22"/>
                <w:szCs w:val="22"/>
              </w:rPr>
              <w:t>An</w:t>
            </w:r>
            <w:r w:rsidR="0050712F" w:rsidRPr="00844668">
              <w:rPr>
                <w:rFonts w:ascii="Times New Roman" w:hAnsi="Times New Roman"/>
                <w:bCs/>
                <w:sz w:val="22"/>
                <w:szCs w:val="22"/>
              </w:rPr>
              <w:t>swer</w:t>
            </w:r>
          </w:p>
        </w:tc>
      </w:tr>
      <w:tr w:rsidR="002427D1" w:rsidRPr="00844668" w14:paraId="5482DA6E" w14:textId="77777777" w:rsidTr="00C2596F">
        <w:trPr>
          <w:trHeight w:val="1538"/>
        </w:trPr>
        <w:tc>
          <w:tcPr>
            <w:tcW w:w="1188" w:type="dxa"/>
            <w:shd w:val="clear" w:color="auto" w:fill="auto"/>
          </w:tcPr>
          <w:p w14:paraId="6A702F2E" w14:textId="77777777" w:rsidR="00154CCF" w:rsidRPr="00844668" w:rsidRDefault="00154CCF" w:rsidP="006B4BD7">
            <w:pPr>
              <w:tabs>
                <w:tab w:val="left" w:pos="0"/>
              </w:tabs>
              <w:ind w:right="720"/>
              <w:rPr>
                <w:rFonts w:ascii="Times New Roman" w:eastAsia="Adobe Heiti Std R" w:hAnsi="Times New Roman"/>
                <w:sz w:val="22"/>
                <w:szCs w:val="22"/>
              </w:rPr>
            </w:pPr>
            <w:r w:rsidRPr="00844668">
              <w:rPr>
                <w:rFonts w:ascii="Times New Roman" w:eastAsia="Adobe Heiti Std R" w:hAnsi="Times New Roman"/>
                <w:sz w:val="22"/>
                <w:szCs w:val="22"/>
              </w:rPr>
              <w:t>1</w:t>
            </w:r>
          </w:p>
        </w:tc>
        <w:tc>
          <w:tcPr>
            <w:tcW w:w="2520" w:type="dxa"/>
            <w:shd w:val="clear" w:color="auto" w:fill="auto"/>
          </w:tcPr>
          <w:p w14:paraId="6CCED72B" w14:textId="77777777" w:rsidR="00154CCF" w:rsidRPr="00844668" w:rsidRDefault="00154CCF" w:rsidP="00875FD0">
            <w:pPr>
              <w:tabs>
                <w:tab w:val="left" w:pos="0"/>
                <w:tab w:val="right" w:pos="2652"/>
              </w:tabs>
              <w:rPr>
                <w:rFonts w:ascii="Times New Roman" w:hAnsi="Times New Roman"/>
                <w:i/>
                <w:sz w:val="22"/>
                <w:szCs w:val="22"/>
              </w:rPr>
            </w:pPr>
            <w:r w:rsidRPr="00844668">
              <w:rPr>
                <w:rFonts w:ascii="Times New Roman" w:hAnsi="Times New Roman"/>
                <w:i/>
                <w:sz w:val="22"/>
                <w:szCs w:val="22"/>
              </w:rPr>
              <w:t>What were the problems facing the Soviet Union?</w:t>
            </w:r>
          </w:p>
          <w:p w14:paraId="56217632" w14:textId="77777777" w:rsidR="00154CCF" w:rsidRPr="00844668" w:rsidRDefault="00154CCF" w:rsidP="00875FD0">
            <w:pPr>
              <w:tabs>
                <w:tab w:val="left" w:pos="0"/>
                <w:tab w:val="right" w:pos="2652"/>
              </w:tabs>
              <w:rPr>
                <w:rFonts w:ascii="Times New Roman" w:hAnsi="Times New Roman"/>
                <w:i/>
                <w:sz w:val="22"/>
                <w:szCs w:val="22"/>
              </w:rPr>
            </w:pPr>
            <w:r w:rsidRPr="00844668">
              <w:rPr>
                <w:rFonts w:ascii="Times New Roman" w:hAnsi="Times New Roman"/>
                <w:i/>
                <w:sz w:val="22"/>
                <w:szCs w:val="22"/>
              </w:rPr>
              <w:t>What was the INF? Why would this agreement help the Soviet economy?</w:t>
            </w:r>
          </w:p>
        </w:tc>
        <w:tc>
          <w:tcPr>
            <w:tcW w:w="7290" w:type="dxa"/>
            <w:shd w:val="clear" w:color="auto" w:fill="auto"/>
          </w:tcPr>
          <w:p w14:paraId="79ACFFCC" w14:textId="77777777" w:rsidR="00154CCF" w:rsidRDefault="00154CCF" w:rsidP="006B4BD7">
            <w:pPr>
              <w:tabs>
                <w:tab w:val="left" w:pos="0"/>
              </w:tabs>
              <w:ind w:right="720"/>
              <w:rPr>
                <w:rFonts w:ascii="Times New Roman" w:hAnsi="Times New Roman"/>
                <w:sz w:val="22"/>
                <w:szCs w:val="22"/>
              </w:rPr>
            </w:pPr>
          </w:p>
          <w:p w14:paraId="70ADB277" w14:textId="77777777" w:rsidR="00595BAD" w:rsidRDefault="00595BAD" w:rsidP="006B4BD7">
            <w:pPr>
              <w:tabs>
                <w:tab w:val="left" w:pos="0"/>
              </w:tabs>
              <w:ind w:right="720"/>
              <w:rPr>
                <w:rFonts w:ascii="Times New Roman" w:hAnsi="Times New Roman"/>
                <w:sz w:val="22"/>
                <w:szCs w:val="22"/>
              </w:rPr>
            </w:pPr>
          </w:p>
          <w:p w14:paraId="0B8019A9" w14:textId="77777777" w:rsidR="00595BAD" w:rsidRDefault="00595BAD" w:rsidP="006B4BD7">
            <w:pPr>
              <w:tabs>
                <w:tab w:val="left" w:pos="0"/>
              </w:tabs>
              <w:ind w:right="720"/>
              <w:rPr>
                <w:rFonts w:ascii="Times New Roman" w:hAnsi="Times New Roman"/>
                <w:sz w:val="22"/>
                <w:szCs w:val="22"/>
              </w:rPr>
            </w:pPr>
          </w:p>
          <w:p w14:paraId="5FBF969A" w14:textId="77777777" w:rsidR="00595BAD" w:rsidRDefault="00595BAD" w:rsidP="006B4BD7">
            <w:pPr>
              <w:tabs>
                <w:tab w:val="left" w:pos="0"/>
              </w:tabs>
              <w:ind w:right="720"/>
              <w:rPr>
                <w:rFonts w:ascii="Times New Roman" w:hAnsi="Times New Roman"/>
                <w:sz w:val="22"/>
                <w:szCs w:val="22"/>
              </w:rPr>
            </w:pPr>
          </w:p>
          <w:p w14:paraId="58511001" w14:textId="77777777" w:rsidR="00595BAD" w:rsidRDefault="00595BAD" w:rsidP="006B4BD7">
            <w:pPr>
              <w:tabs>
                <w:tab w:val="left" w:pos="0"/>
              </w:tabs>
              <w:ind w:right="720"/>
              <w:rPr>
                <w:rFonts w:ascii="Times New Roman" w:hAnsi="Times New Roman"/>
                <w:sz w:val="22"/>
                <w:szCs w:val="22"/>
              </w:rPr>
            </w:pPr>
          </w:p>
          <w:p w14:paraId="011D2035" w14:textId="77777777" w:rsidR="00595BAD" w:rsidRDefault="00595BAD" w:rsidP="006B4BD7">
            <w:pPr>
              <w:tabs>
                <w:tab w:val="left" w:pos="0"/>
              </w:tabs>
              <w:ind w:right="720"/>
              <w:rPr>
                <w:rFonts w:ascii="Times New Roman" w:hAnsi="Times New Roman"/>
                <w:sz w:val="22"/>
                <w:szCs w:val="22"/>
              </w:rPr>
            </w:pPr>
          </w:p>
          <w:p w14:paraId="5CC03374" w14:textId="38DFE9E7" w:rsidR="00595BAD" w:rsidRPr="00844668" w:rsidRDefault="00595BAD" w:rsidP="006B4BD7">
            <w:pPr>
              <w:tabs>
                <w:tab w:val="left" w:pos="0"/>
              </w:tabs>
              <w:ind w:right="720"/>
              <w:rPr>
                <w:rFonts w:ascii="Times New Roman" w:hAnsi="Times New Roman"/>
                <w:sz w:val="22"/>
                <w:szCs w:val="22"/>
              </w:rPr>
            </w:pPr>
          </w:p>
        </w:tc>
      </w:tr>
      <w:tr w:rsidR="002427D1" w:rsidRPr="00844668" w14:paraId="1CCC5E22" w14:textId="77777777" w:rsidTr="00C2596F">
        <w:trPr>
          <w:trHeight w:val="338"/>
        </w:trPr>
        <w:tc>
          <w:tcPr>
            <w:tcW w:w="1188" w:type="dxa"/>
            <w:shd w:val="clear" w:color="auto" w:fill="auto"/>
          </w:tcPr>
          <w:p w14:paraId="3B02A061" w14:textId="77777777" w:rsidR="00154CCF" w:rsidRPr="00844668" w:rsidRDefault="00154CCF" w:rsidP="006B4BD7">
            <w:pPr>
              <w:tabs>
                <w:tab w:val="left" w:pos="0"/>
              </w:tabs>
              <w:ind w:right="720"/>
              <w:rPr>
                <w:rFonts w:ascii="Times New Roman" w:eastAsia="Adobe Heiti Std R" w:hAnsi="Times New Roman"/>
                <w:bCs/>
                <w:sz w:val="22"/>
                <w:szCs w:val="22"/>
              </w:rPr>
            </w:pPr>
            <w:r w:rsidRPr="00844668">
              <w:rPr>
                <w:rFonts w:ascii="Times New Roman" w:eastAsia="Adobe Heiti Std R" w:hAnsi="Times New Roman"/>
                <w:sz w:val="22"/>
                <w:szCs w:val="22"/>
              </w:rPr>
              <w:t>2</w:t>
            </w:r>
          </w:p>
        </w:tc>
        <w:tc>
          <w:tcPr>
            <w:tcW w:w="2520" w:type="dxa"/>
            <w:shd w:val="clear" w:color="auto" w:fill="auto"/>
          </w:tcPr>
          <w:p w14:paraId="6ECF6AB9" w14:textId="77777777" w:rsidR="00154CCF" w:rsidRPr="00844668" w:rsidRDefault="002E6D98" w:rsidP="00875FD0">
            <w:pPr>
              <w:tabs>
                <w:tab w:val="left" w:pos="0"/>
                <w:tab w:val="right" w:pos="2652"/>
              </w:tabs>
              <w:rPr>
                <w:rFonts w:ascii="Times New Roman" w:hAnsi="Times New Roman"/>
                <w:i/>
                <w:sz w:val="22"/>
                <w:szCs w:val="22"/>
              </w:rPr>
            </w:pPr>
            <w:r w:rsidRPr="00844668">
              <w:rPr>
                <w:rFonts w:ascii="Times New Roman" w:hAnsi="Times New Roman"/>
                <w:i/>
                <w:sz w:val="22"/>
                <w:szCs w:val="22"/>
              </w:rPr>
              <w:t>Define</w:t>
            </w:r>
            <w:r w:rsidR="00154CCF" w:rsidRPr="00844668">
              <w:rPr>
                <w:rFonts w:ascii="Times New Roman" w:hAnsi="Times New Roman"/>
                <w:bCs/>
                <w:i/>
                <w:sz w:val="22"/>
                <w:szCs w:val="22"/>
              </w:rPr>
              <w:t xml:space="preserve"> Glasnost.</w:t>
            </w:r>
          </w:p>
          <w:p w14:paraId="263E31F8" w14:textId="77777777" w:rsidR="00154CCF" w:rsidRPr="00844668" w:rsidRDefault="002E6D98" w:rsidP="00875FD0">
            <w:pPr>
              <w:tabs>
                <w:tab w:val="left" w:pos="0"/>
                <w:tab w:val="right" w:pos="2652"/>
              </w:tabs>
              <w:rPr>
                <w:rFonts w:ascii="Times New Roman" w:hAnsi="Times New Roman"/>
                <w:i/>
                <w:sz w:val="22"/>
                <w:szCs w:val="22"/>
              </w:rPr>
            </w:pPr>
            <w:r w:rsidRPr="00844668">
              <w:rPr>
                <w:rFonts w:ascii="Times New Roman" w:hAnsi="Times New Roman"/>
                <w:i/>
                <w:sz w:val="22"/>
                <w:szCs w:val="22"/>
              </w:rPr>
              <w:t>Define Perestroika.</w:t>
            </w:r>
          </w:p>
          <w:p w14:paraId="683F78F6" w14:textId="77777777" w:rsidR="00154CCF" w:rsidRPr="00844668" w:rsidRDefault="00154CCF" w:rsidP="00875FD0">
            <w:pPr>
              <w:tabs>
                <w:tab w:val="right" w:pos="2652"/>
              </w:tabs>
              <w:rPr>
                <w:rFonts w:ascii="Times New Roman" w:hAnsi="Times New Roman"/>
                <w:bCs/>
                <w:i/>
                <w:sz w:val="22"/>
                <w:szCs w:val="22"/>
              </w:rPr>
            </w:pPr>
            <w:r w:rsidRPr="00844668">
              <w:rPr>
                <w:rFonts w:ascii="Times New Roman" w:hAnsi="Times New Roman"/>
                <w:i/>
                <w:sz w:val="22"/>
                <w:szCs w:val="22"/>
              </w:rPr>
              <w:t>Is perestroika closer to communism or capitalism? Explain.</w:t>
            </w:r>
          </w:p>
        </w:tc>
        <w:tc>
          <w:tcPr>
            <w:tcW w:w="7290" w:type="dxa"/>
            <w:shd w:val="clear" w:color="auto" w:fill="auto"/>
          </w:tcPr>
          <w:p w14:paraId="4CAFB952" w14:textId="77777777" w:rsidR="00154CCF" w:rsidRDefault="001576B6" w:rsidP="006B4BD7">
            <w:pPr>
              <w:tabs>
                <w:tab w:val="left" w:pos="0"/>
              </w:tabs>
              <w:ind w:right="720"/>
              <w:rPr>
                <w:rFonts w:ascii="Times New Roman" w:hAnsi="Times New Roman"/>
                <w:sz w:val="22"/>
                <w:szCs w:val="22"/>
              </w:rPr>
            </w:pPr>
            <w:r w:rsidRPr="00844668">
              <w:rPr>
                <w:rFonts w:ascii="Times New Roman" w:hAnsi="Times New Roman"/>
                <w:i/>
                <w:sz w:val="22"/>
                <w:szCs w:val="22"/>
              </w:rPr>
              <w:t>Names of people involved</w:t>
            </w:r>
            <w:r w:rsidRPr="00844668">
              <w:rPr>
                <w:rFonts w:ascii="Times New Roman" w:hAnsi="Times New Roman"/>
                <w:sz w:val="22"/>
                <w:szCs w:val="22"/>
              </w:rPr>
              <w:t>:</w:t>
            </w:r>
          </w:p>
          <w:p w14:paraId="2916D25E" w14:textId="77777777" w:rsidR="00595BAD" w:rsidRDefault="00595BAD" w:rsidP="006B4BD7">
            <w:pPr>
              <w:tabs>
                <w:tab w:val="left" w:pos="0"/>
              </w:tabs>
              <w:ind w:right="720"/>
              <w:rPr>
                <w:rFonts w:ascii="Times New Roman" w:hAnsi="Times New Roman"/>
                <w:sz w:val="22"/>
                <w:szCs w:val="22"/>
              </w:rPr>
            </w:pPr>
          </w:p>
          <w:p w14:paraId="38F2640E" w14:textId="77777777" w:rsidR="00595BAD" w:rsidRDefault="00595BAD" w:rsidP="006B4BD7">
            <w:pPr>
              <w:tabs>
                <w:tab w:val="left" w:pos="0"/>
              </w:tabs>
              <w:ind w:right="720"/>
              <w:rPr>
                <w:rFonts w:ascii="Times New Roman" w:hAnsi="Times New Roman"/>
                <w:sz w:val="22"/>
                <w:szCs w:val="22"/>
              </w:rPr>
            </w:pPr>
          </w:p>
          <w:p w14:paraId="6C3354D7" w14:textId="77777777" w:rsidR="00595BAD" w:rsidRDefault="00595BAD" w:rsidP="006B4BD7">
            <w:pPr>
              <w:tabs>
                <w:tab w:val="left" w:pos="0"/>
              </w:tabs>
              <w:ind w:right="720"/>
              <w:rPr>
                <w:rFonts w:ascii="Times New Roman" w:hAnsi="Times New Roman"/>
                <w:sz w:val="22"/>
                <w:szCs w:val="22"/>
              </w:rPr>
            </w:pPr>
          </w:p>
          <w:p w14:paraId="315E6B8A" w14:textId="77777777" w:rsidR="00595BAD" w:rsidRDefault="00595BAD" w:rsidP="006B4BD7">
            <w:pPr>
              <w:tabs>
                <w:tab w:val="left" w:pos="0"/>
              </w:tabs>
              <w:ind w:right="720"/>
              <w:rPr>
                <w:rFonts w:ascii="Times New Roman" w:hAnsi="Times New Roman"/>
                <w:sz w:val="22"/>
                <w:szCs w:val="22"/>
              </w:rPr>
            </w:pPr>
          </w:p>
          <w:p w14:paraId="3D2694A8" w14:textId="77777777" w:rsidR="00595BAD" w:rsidRDefault="00595BAD" w:rsidP="006B4BD7">
            <w:pPr>
              <w:tabs>
                <w:tab w:val="left" w:pos="0"/>
              </w:tabs>
              <w:ind w:right="720"/>
              <w:rPr>
                <w:rFonts w:ascii="Times New Roman" w:hAnsi="Times New Roman"/>
                <w:sz w:val="22"/>
                <w:szCs w:val="22"/>
              </w:rPr>
            </w:pPr>
          </w:p>
          <w:p w14:paraId="05FDCF5F" w14:textId="77777777" w:rsidR="00595BAD" w:rsidRDefault="00595BAD" w:rsidP="006B4BD7">
            <w:pPr>
              <w:tabs>
                <w:tab w:val="left" w:pos="0"/>
              </w:tabs>
              <w:ind w:right="720"/>
              <w:rPr>
                <w:rFonts w:ascii="Times New Roman" w:hAnsi="Times New Roman"/>
                <w:sz w:val="22"/>
                <w:szCs w:val="22"/>
              </w:rPr>
            </w:pPr>
          </w:p>
          <w:p w14:paraId="66105CFE" w14:textId="0C21C135" w:rsidR="00595BAD" w:rsidRPr="00595BAD" w:rsidRDefault="00595BAD" w:rsidP="006B4BD7">
            <w:pPr>
              <w:tabs>
                <w:tab w:val="left" w:pos="0"/>
              </w:tabs>
              <w:ind w:right="720"/>
              <w:rPr>
                <w:rFonts w:ascii="Times New Roman" w:hAnsi="Times New Roman"/>
                <w:i/>
                <w:sz w:val="22"/>
                <w:szCs w:val="22"/>
              </w:rPr>
            </w:pPr>
          </w:p>
        </w:tc>
      </w:tr>
      <w:tr w:rsidR="002427D1" w:rsidRPr="00844668" w14:paraId="151E7108" w14:textId="77777777" w:rsidTr="00C2596F">
        <w:trPr>
          <w:trHeight w:val="338"/>
        </w:trPr>
        <w:tc>
          <w:tcPr>
            <w:tcW w:w="1188" w:type="dxa"/>
            <w:shd w:val="clear" w:color="auto" w:fill="auto"/>
          </w:tcPr>
          <w:p w14:paraId="6743FA5E" w14:textId="77777777" w:rsidR="00154CCF" w:rsidRPr="00844668" w:rsidRDefault="00154CCF" w:rsidP="006B4BD7">
            <w:pPr>
              <w:tabs>
                <w:tab w:val="left" w:pos="0"/>
              </w:tabs>
              <w:ind w:right="720"/>
              <w:rPr>
                <w:rFonts w:ascii="Times New Roman" w:eastAsia="Adobe Heiti Std R" w:hAnsi="Times New Roman"/>
                <w:sz w:val="22"/>
                <w:szCs w:val="22"/>
              </w:rPr>
            </w:pPr>
            <w:r w:rsidRPr="00844668">
              <w:rPr>
                <w:rFonts w:ascii="Times New Roman" w:eastAsia="Adobe Heiti Std R" w:hAnsi="Times New Roman"/>
                <w:sz w:val="22"/>
                <w:szCs w:val="22"/>
              </w:rPr>
              <w:t>3</w:t>
            </w:r>
          </w:p>
          <w:p w14:paraId="35E8D4F2" w14:textId="77777777" w:rsidR="00154CCF" w:rsidRPr="00844668" w:rsidRDefault="00154CCF" w:rsidP="006B4BD7">
            <w:pPr>
              <w:ind w:right="720"/>
              <w:rPr>
                <w:rFonts w:ascii="Times New Roman" w:eastAsia="Adobe Heiti Std R" w:hAnsi="Times New Roman"/>
                <w:i/>
                <w:sz w:val="22"/>
                <w:szCs w:val="22"/>
              </w:rPr>
            </w:pPr>
          </w:p>
        </w:tc>
        <w:tc>
          <w:tcPr>
            <w:tcW w:w="2520" w:type="dxa"/>
            <w:shd w:val="clear" w:color="auto" w:fill="auto"/>
          </w:tcPr>
          <w:p w14:paraId="403E17DD" w14:textId="77777777" w:rsidR="00154CCF" w:rsidRPr="00844668" w:rsidRDefault="00154CCF" w:rsidP="00875FD0">
            <w:pPr>
              <w:tabs>
                <w:tab w:val="left" w:pos="0"/>
                <w:tab w:val="right" w:pos="2652"/>
              </w:tabs>
              <w:rPr>
                <w:rFonts w:ascii="Times New Roman" w:hAnsi="Times New Roman"/>
                <w:i/>
                <w:sz w:val="22"/>
                <w:szCs w:val="22"/>
              </w:rPr>
            </w:pPr>
            <w:r w:rsidRPr="00844668">
              <w:rPr>
                <w:rFonts w:ascii="Times New Roman" w:hAnsi="Times New Roman"/>
                <w:i/>
                <w:sz w:val="22"/>
                <w:szCs w:val="22"/>
              </w:rPr>
              <w:t>What was the Solidarity movement?</w:t>
            </w:r>
          </w:p>
          <w:p w14:paraId="3143D7AE" w14:textId="77777777" w:rsidR="00933C71" w:rsidRDefault="004D7160" w:rsidP="00875FD0">
            <w:pPr>
              <w:tabs>
                <w:tab w:val="right" w:pos="2652"/>
              </w:tabs>
              <w:rPr>
                <w:rFonts w:ascii="Times New Roman" w:hAnsi="Times New Roman"/>
                <w:i/>
                <w:sz w:val="22"/>
                <w:szCs w:val="22"/>
              </w:rPr>
            </w:pPr>
            <w:r w:rsidRPr="00844668">
              <w:rPr>
                <w:rFonts w:ascii="Times New Roman" w:hAnsi="Times New Roman"/>
                <w:i/>
                <w:sz w:val="22"/>
                <w:szCs w:val="22"/>
              </w:rPr>
              <w:t>After independence, what happened to many countries?</w:t>
            </w:r>
          </w:p>
          <w:p w14:paraId="29264BDC" w14:textId="5543944C" w:rsidR="00712489" w:rsidRPr="00844668" w:rsidRDefault="00712489" w:rsidP="00875FD0">
            <w:pPr>
              <w:tabs>
                <w:tab w:val="right" w:pos="2652"/>
              </w:tabs>
              <w:rPr>
                <w:rFonts w:ascii="Times New Roman" w:hAnsi="Times New Roman"/>
                <w:i/>
                <w:sz w:val="22"/>
                <w:szCs w:val="22"/>
              </w:rPr>
            </w:pPr>
            <w:r>
              <w:rPr>
                <w:rFonts w:ascii="Times New Roman" w:hAnsi="Times New Roman"/>
                <w:i/>
                <w:sz w:val="22"/>
                <w:szCs w:val="22"/>
              </w:rPr>
              <w:t xml:space="preserve">Why was </w:t>
            </w:r>
            <w:r w:rsidR="008075E5">
              <w:rPr>
                <w:rFonts w:ascii="Times New Roman" w:hAnsi="Times New Roman"/>
                <w:i/>
                <w:sz w:val="22"/>
                <w:szCs w:val="22"/>
              </w:rPr>
              <w:t xml:space="preserve">an effect of the </w:t>
            </w:r>
            <w:r>
              <w:rPr>
                <w:rFonts w:ascii="Times New Roman" w:hAnsi="Times New Roman"/>
                <w:i/>
                <w:sz w:val="22"/>
                <w:szCs w:val="22"/>
              </w:rPr>
              <w:t>Hungarian Revolutio</w:t>
            </w:r>
            <w:r w:rsidR="008075E5">
              <w:rPr>
                <w:rFonts w:ascii="Times New Roman" w:hAnsi="Times New Roman"/>
                <w:i/>
                <w:sz w:val="22"/>
                <w:szCs w:val="22"/>
              </w:rPr>
              <w:t>n</w:t>
            </w:r>
            <w:r>
              <w:rPr>
                <w:rFonts w:ascii="Times New Roman" w:hAnsi="Times New Roman"/>
                <w:i/>
                <w:sz w:val="22"/>
                <w:szCs w:val="22"/>
              </w:rPr>
              <w:t>?</w:t>
            </w:r>
          </w:p>
        </w:tc>
        <w:tc>
          <w:tcPr>
            <w:tcW w:w="7290" w:type="dxa"/>
            <w:shd w:val="clear" w:color="auto" w:fill="auto"/>
          </w:tcPr>
          <w:p w14:paraId="3D38F0D8" w14:textId="77777777" w:rsidR="00154CCF" w:rsidRPr="00844668" w:rsidRDefault="001576B6" w:rsidP="006B4BD7">
            <w:pPr>
              <w:tabs>
                <w:tab w:val="left" w:pos="0"/>
              </w:tabs>
              <w:ind w:right="720"/>
              <w:rPr>
                <w:rFonts w:ascii="Times New Roman" w:hAnsi="Times New Roman"/>
                <w:sz w:val="22"/>
                <w:szCs w:val="22"/>
              </w:rPr>
            </w:pPr>
            <w:r w:rsidRPr="00844668">
              <w:rPr>
                <w:rFonts w:ascii="Times New Roman" w:hAnsi="Times New Roman"/>
                <w:i/>
                <w:sz w:val="22"/>
                <w:szCs w:val="22"/>
              </w:rPr>
              <w:t>Names of people involved</w:t>
            </w:r>
            <w:r w:rsidRPr="00844668">
              <w:rPr>
                <w:rFonts w:ascii="Times New Roman" w:hAnsi="Times New Roman"/>
                <w:sz w:val="22"/>
                <w:szCs w:val="22"/>
              </w:rPr>
              <w:t>:</w:t>
            </w:r>
          </w:p>
          <w:p w14:paraId="4C7C519B" w14:textId="77777777" w:rsidR="00154CCF" w:rsidRPr="00844668" w:rsidRDefault="00154CCF" w:rsidP="006B4BD7">
            <w:pPr>
              <w:tabs>
                <w:tab w:val="left" w:pos="0"/>
              </w:tabs>
              <w:ind w:right="720"/>
              <w:rPr>
                <w:rFonts w:ascii="Times New Roman" w:hAnsi="Times New Roman"/>
                <w:sz w:val="22"/>
                <w:szCs w:val="22"/>
              </w:rPr>
            </w:pPr>
          </w:p>
          <w:p w14:paraId="25E77601" w14:textId="77777777" w:rsidR="00154CCF" w:rsidRDefault="00154CCF" w:rsidP="006B4BD7">
            <w:pPr>
              <w:tabs>
                <w:tab w:val="left" w:pos="0"/>
              </w:tabs>
              <w:ind w:right="720"/>
              <w:rPr>
                <w:rFonts w:ascii="Times New Roman" w:hAnsi="Times New Roman"/>
                <w:sz w:val="22"/>
                <w:szCs w:val="22"/>
              </w:rPr>
            </w:pPr>
          </w:p>
          <w:p w14:paraId="3BA6C4CD" w14:textId="77777777" w:rsidR="00844668" w:rsidRDefault="00844668" w:rsidP="006B4BD7">
            <w:pPr>
              <w:tabs>
                <w:tab w:val="left" w:pos="0"/>
              </w:tabs>
              <w:ind w:right="720"/>
              <w:rPr>
                <w:rFonts w:ascii="Times New Roman" w:hAnsi="Times New Roman"/>
                <w:sz w:val="22"/>
                <w:szCs w:val="22"/>
              </w:rPr>
            </w:pPr>
          </w:p>
          <w:p w14:paraId="07D8CE68" w14:textId="6F7794D9" w:rsidR="00844668" w:rsidRDefault="00844668" w:rsidP="006B4BD7">
            <w:pPr>
              <w:tabs>
                <w:tab w:val="left" w:pos="0"/>
              </w:tabs>
              <w:ind w:right="720"/>
              <w:rPr>
                <w:rFonts w:ascii="Times New Roman" w:hAnsi="Times New Roman"/>
                <w:sz w:val="22"/>
                <w:szCs w:val="22"/>
              </w:rPr>
            </w:pPr>
          </w:p>
          <w:p w14:paraId="599638EC" w14:textId="77777777" w:rsidR="00595BAD" w:rsidRDefault="00595BAD" w:rsidP="006B4BD7">
            <w:pPr>
              <w:tabs>
                <w:tab w:val="left" w:pos="0"/>
              </w:tabs>
              <w:ind w:right="720"/>
              <w:rPr>
                <w:rFonts w:ascii="Times New Roman" w:hAnsi="Times New Roman"/>
                <w:sz w:val="22"/>
                <w:szCs w:val="22"/>
              </w:rPr>
            </w:pPr>
          </w:p>
          <w:p w14:paraId="5853778E" w14:textId="77777777" w:rsidR="00844668" w:rsidRPr="00844668" w:rsidRDefault="00844668" w:rsidP="006B4BD7">
            <w:pPr>
              <w:tabs>
                <w:tab w:val="left" w:pos="0"/>
              </w:tabs>
              <w:ind w:right="720"/>
              <w:rPr>
                <w:rFonts w:ascii="Times New Roman" w:hAnsi="Times New Roman"/>
                <w:sz w:val="22"/>
                <w:szCs w:val="22"/>
              </w:rPr>
            </w:pPr>
          </w:p>
        </w:tc>
      </w:tr>
      <w:tr w:rsidR="002427D1" w:rsidRPr="00844668" w14:paraId="7B47712F" w14:textId="77777777" w:rsidTr="00C2596F">
        <w:trPr>
          <w:trHeight w:val="338"/>
        </w:trPr>
        <w:tc>
          <w:tcPr>
            <w:tcW w:w="1188" w:type="dxa"/>
            <w:shd w:val="clear" w:color="auto" w:fill="auto"/>
          </w:tcPr>
          <w:p w14:paraId="4BE30FB4" w14:textId="77777777" w:rsidR="00154CCF" w:rsidRPr="00844668" w:rsidRDefault="00154CCF" w:rsidP="006B4BD7">
            <w:pPr>
              <w:ind w:right="720"/>
              <w:rPr>
                <w:rFonts w:ascii="Times New Roman" w:eastAsia="Adobe Heiti Std R" w:hAnsi="Times New Roman"/>
                <w:sz w:val="22"/>
                <w:szCs w:val="22"/>
              </w:rPr>
            </w:pPr>
            <w:r w:rsidRPr="00844668">
              <w:rPr>
                <w:rFonts w:ascii="Times New Roman" w:eastAsia="Adobe Heiti Std R" w:hAnsi="Times New Roman"/>
                <w:sz w:val="22"/>
                <w:szCs w:val="22"/>
              </w:rPr>
              <w:t>4</w:t>
            </w:r>
          </w:p>
        </w:tc>
        <w:tc>
          <w:tcPr>
            <w:tcW w:w="2520" w:type="dxa"/>
            <w:shd w:val="clear" w:color="auto" w:fill="auto"/>
          </w:tcPr>
          <w:p w14:paraId="60DE5763" w14:textId="77777777" w:rsidR="00154CCF" w:rsidRPr="00844668" w:rsidRDefault="002E6D98" w:rsidP="00875FD0">
            <w:pPr>
              <w:tabs>
                <w:tab w:val="right" w:pos="2652"/>
              </w:tabs>
              <w:rPr>
                <w:rFonts w:ascii="Times New Roman" w:hAnsi="Times New Roman"/>
                <w:bCs/>
                <w:i/>
                <w:sz w:val="22"/>
                <w:szCs w:val="22"/>
                <w:lang w:val="en"/>
              </w:rPr>
            </w:pPr>
            <w:r w:rsidRPr="00844668">
              <w:rPr>
                <w:rFonts w:ascii="Times New Roman" w:hAnsi="Times New Roman"/>
                <w:i/>
                <w:sz w:val="22"/>
                <w:szCs w:val="22"/>
              </w:rPr>
              <w:t xml:space="preserve">Define </w:t>
            </w:r>
            <w:r w:rsidRPr="00844668">
              <w:rPr>
                <w:rFonts w:ascii="Times New Roman" w:hAnsi="Times New Roman"/>
                <w:bCs/>
                <w:i/>
                <w:sz w:val="22"/>
                <w:szCs w:val="22"/>
                <w:lang w:val="en"/>
              </w:rPr>
              <w:t>Ostpolitik.</w:t>
            </w:r>
          </w:p>
          <w:p w14:paraId="4CCB597D" w14:textId="77777777" w:rsidR="00154CCF" w:rsidRPr="00844668" w:rsidRDefault="002E6D98" w:rsidP="00875FD0">
            <w:pPr>
              <w:tabs>
                <w:tab w:val="right" w:pos="2652"/>
              </w:tabs>
              <w:rPr>
                <w:rFonts w:ascii="Times New Roman" w:hAnsi="Times New Roman"/>
                <w:i/>
                <w:sz w:val="22"/>
                <w:szCs w:val="22"/>
              </w:rPr>
            </w:pPr>
            <w:r w:rsidRPr="00844668">
              <w:rPr>
                <w:rFonts w:ascii="Times New Roman" w:hAnsi="Times New Roman"/>
                <w:bCs/>
                <w:i/>
                <w:sz w:val="22"/>
                <w:szCs w:val="22"/>
                <w:lang w:val="en"/>
              </w:rPr>
              <w:t>How did people feel after the fall of the Berlin Wall?</w:t>
            </w:r>
          </w:p>
        </w:tc>
        <w:tc>
          <w:tcPr>
            <w:tcW w:w="7290" w:type="dxa"/>
            <w:shd w:val="clear" w:color="auto" w:fill="auto"/>
          </w:tcPr>
          <w:p w14:paraId="25B64C9E" w14:textId="77777777" w:rsidR="00154CCF" w:rsidRPr="00844668" w:rsidRDefault="001576B6" w:rsidP="006B4BD7">
            <w:pPr>
              <w:tabs>
                <w:tab w:val="left" w:pos="0"/>
              </w:tabs>
              <w:ind w:right="720"/>
              <w:rPr>
                <w:rFonts w:ascii="Times New Roman" w:hAnsi="Times New Roman"/>
                <w:sz w:val="22"/>
                <w:szCs w:val="22"/>
              </w:rPr>
            </w:pPr>
            <w:r w:rsidRPr="00844668">
              <w:rPr>
                <w:rFonts w:ascii="Times New Roman" w:hAnsi="Times New Roman"/>
                <w:i/>
                <w:sz w:val="22"/>
                <w:szCs w:val="22"/>
              </w:rPr>
              <w:t>Names of people involved</w:t>
            </w:r>
            <w:r w:rsidRPr="00844668">
              <w:rPr>
                <w:rFonts w:ascii="Times New Roman" w:hAnsi="Times New Roman"/>
                <w:sz w:val="22"/>
                <w:szCs w:val="22"/>
              </w:rPr>
              <w:t>:</w:t>
            </w:r>
          </w:p>
          <w:p w14:paraId="5DA61F91" w14:textId="77777777" w:rsidR="00875FD0" w:rsidRPr="00844668" w:rsidRDefault="00875FD0" w:rsidP="006B4BD7">
            <w:pPr>
              <w:tabs>
                <w:tab w:val="left" w:pos="0"/>
              </w:tabs>
              <w:ind w:right="720"/>
              <w:rPr>
                <w:rFonts w:ascii="Times New Roman" w:hAnsi="Times New Roman"/>
                <w:sz w:val="22"/>
                <w:szCs w:val="22"/>
              </w:rPr>
            </w:pPr>
          </w:p>
          <w:p w14:paraId="4915D32B" w14:textId="77777777" w:rsidR="00875FD0" w:rsidRDefault="00875FD0" w:rsidP="006B4BD7">
            <w:pPr>
              <w:tabs>
                <w:tab w:val="left" w:pos="0"/>
              </w:tabs>
              <w:ind w:right="720"/>
              <w:rPr>
                <w:rFonts w:ascii="Times New Roman" w:hAnsi="Times New Roman"/>
                <w:sz w:val="22"/>
                <w:szCs w:val="22"/>
              </w:rPr>
            </w:pPr>
          </w:p>
          <w:p w14:paraId="23732EC5" w14:textId="77777777" w:rsidR="00844668" w:rsidRDefault="00844668" w:rsidP="006B4BD7">
            <w:pPr>
              <w:tabs>
                <w:tab w:val="left" w:pos="0"/>
              </w:tabs>
              <w:ind w:right="720"/>
              <w:rPr>
                <w:rFonts w:ascii="Times New Roman" w:hAnsi="Times New Roman"/>
                <w:sz w:val="22"/>
                <w:szCs w:val="22"/>
              </w:rPr>
            </w:pPr>
          </w:p>
          <w:p w14:paraId="725C37F6" w14:textId="77777777" w:rsidR="00817A38" w:rsidRDefault="00817A38" w:rsidP="006B4BD7">
            <w:pPr>
              <w:tabs>
                <w:tab w:val="left" w:pos="0"/>
              </w:tabs>
              <w:ind w:right="720"/>
              <w:rPr>
                <w:rFonts w:ascii="Times New Roman" w:hAnsi="Times New Roman"/>
                <w:sz w:val="22"/>
                <w:szCs w:val="22"/>
              </w:rPr>
            </w:pPr>
          </w:p>
          <w:p w14:paraId="14D5FDE2" w14:textId="77777777" w:rsidR="00844668" w:rsidRPr="00844668" w:rsidRDefault="00844668" w:rsidP="006B4BD7">
            <w:pPr>
              <w:tabs>
                <w:tab w:val="left" w:pos="0"/>
              </w:tabs>
              <w:ind w:right="720"/>
              <w:rPr>
                <w:rFonts w:ascii="Times New Roman" w:hAnsi="Times New Roman"/>
                <w:sz w:val="22"/>
                <w:szCs w:val="22"/>
              </w:rPr>
            </w:pPr>
          </w:p>
          <w:p w14:paraId="34DBCDEC" w14:textId="77777777" w:rsidR="00875FD0" w:rsidRDefault="00875FD0" w:rsidP="006B4BD7">
            <w:pPr>
              <w:tabs>
                <w:tab w:val="left" w:pos="0"/>
              </w:tabs>
              <w:ind w:right="720"/>
              <w:rPr>
                <w:rFonts w:ascii="Times New Roman" w:hAnsi="Times New Roman"/>
                <w:i/>
                <w:sz w:val="22"/>
                <w:szCs w:val="22"/>
              </w:rPr>
            </w:pPr>
          </w:p>
          <w:p w14:paraId="3034F929" w14:textId="57781573" w:rsidR="00595BAD" w:rsidRPr="00844668" w:rsidRDefault="00595BAD" w:rsidP="006B4BD7">
            <w:pPr>
              <w:tabs>
                <w:tab w:val="left" w:pos="0"/>
              </w:tabs>
              <w:ind w:right="720"/>
              <w:rPr>
                <w:rFonts w:ascii="Times New Roman" w:hAnsi="Times New Roman"/>
                <w:i/>
                <w:sz w:val="22"/>
                <w:szCs w:val="22"/>
              </w:rPr>
            </w:pPr>
          </w:p>
        </w:tc>
      </w:tr>
      <w:tr w:rsidR="002427D1" w:rsidRPr="00844668" w14:paraId="0C0F8FD1" w14:textId="77777777" w:rsidTr="00C2596F">
        <w:trPr>
          <w:trHeight w:val="338"/>
        </w:trPr>
        <w:tc>
          <w:tcPr>
            <w:tcW w:w="1188" w:type="dxa"/>
            <w:shd w:val="clear" w:color="auto" w:fill="auto"/>
          </w:tcPr>
          <w:p w14:paraId="7ECE095D" w14:textId="77777777" w:rsidR="00154CCF" w:rsidRPr="00844668" w:rsidRDefault="00154CCF" w:rsidP="006B4BD7">
            <w:pPr>
              <w:tabs>
                <w:tab w:val="left" w:pos="0"/>
              </w:tabs>
              <w:ind w:right="720"/>
              <w:rPr>
                <w:rFonts w:ascii="Times New Roman" w:eastAsia="Adobe Heiti Std R" w:hAnsi="Times New Roman"/>
                <w:sz w:val="22"/>
                <w:szCs w:val="22"/>
              </w:rPr>
            </w:pPr>
            <w:r w:rsidRPr="00844668">
              <w:rPr>
                <w:rFonts w:ascii="Times New Roman" w:eastAsia="Adobe Heiti Std R" w:hAnsi="Times New Roman"/>
                <w:sz w:val="22"/>
                <w:szCs w:val="22"/>
              </w:rPr>
              <w:t>5</w:t>
            </w:r>
          </w:p>
          <w:p w14:paraId="414A2733" w14:textId="77777777" w:rsidR="00154CCF" w:rsidRPr="00844668" w:rsidRDefault="00154CCF" w:rsidP="006B4BD7">
            <w:pPr>
              <w:tabs>
                <w:tab w:val="left" w:pos="0"/>
              </w:tabs>
              <w:ind w:right="720"/>
              <w:rPr>
                <w:rFonts w:ascii="Times New Roman" w:eastAsia="Adobe Heiti Std R" w:hAnsi="Times New Roman"/>
                <w:sz w:val="22"/>
                <w:szCs w:val="22"/>
              </w:rPr>
            </w:pPr>
          </w:p>
        </w:tc>
        <w:tc>
          <w:tcPr>
            <w:tcW w:w="2520" w:type="dxa"/>
            <w:shd w:val="clear" w:color="auto" w:fill="auto"/>
          </w:tcPr>
          <w:p w14:paraId="54CEB774" w14:textId="77777777" w:rsidR="00154CCF" w:rsidRPr="00844668" w:rsidRDefault="00154CCF" w:rsidP="00875FD0">
            <w:pPr>
              <w:tabs>
                <w:tab w:val="left" w:pos="0"/>
                <w:tab w:val="right" w:pos="2652"/>
              </w:tabs>
              <w:rPr>
                <w:rFonts w:ascii="Times New Roman" w:hAnsi="Times New Roman"/>
                <w:i/>
                <w:sz w:val="22"/>
                <w:szCs w:val="22"/>
              </w:rPr>
            </w:pPr>
            <w:r w:rsidRPr="00844668">
              <w:rPr>
                <w:rFonts w:ascii="Times New Roman" w:hAnsi="Times New Roman"/>
                <w:i/>
                <w:sz w:val="22"/>
                <w:szCs w:val="22"/>
              </w:rPr>
              <w:t xml:space="preserve">List the names of all the nations who became independent from the Soviet Union. </w:t>
            </w:r>
          </w:p>
        </w:tc>
        <w:tc>
          <w:tcPr>
            <w:tcW w:w="7290" w:type="dxa"/>
            <w:shd w:val="clear" w:color="auto" w:fill="auto"/>
          </w:tcPr>
          <w:p w14:paraId="3B9F39DB" w14:textId="0F16FC4F" w:rsidR="00875FD0" w:rsidRDefault="00875FD0" w:rsidP="006B4BD7">
            <w:pPr>
              <w:tabs>
                <w:tab w:val="left" w:pos="0"/>
              </w:tabs>
              <w:ind w:right="720"/>
              <w:rPr>
                <w:rFonts w:ascii="Times New Roman" w:hAnsi="Times New Roman"/>
                <w:i/>
                <w:sz w:val="22"/>
                <w:szCs w:val="22"/>
              </w:rPr>
            </w:pPr>
          </w:p>
          <w:p w14:paraId="7FDA2BFA" w14:textId="77777777" w:rsidR="00911E92" w:rsidRPr="00844668" w:rsidRDefault="00911E92" w:rsidP="006B4BD7">
            <w:pPr>
              <w:tabs>
                <w:tab w:val="left" w:pos="0"/>
              </w:tabs>
              <w:ind w:right="720"/>
              <w:rPr>
                <w:rFonts w:ascii="Times New Roman" w:hAnsi="Times New Roman"/>
                <w:sz w:val="22"/>
                <w:szCs w:val="22"/>
              </w:rPr>
            </w:pPr>
          </w:p>
          <w:p w14:paraId="26EE9210" w14:textId="77777777" w:rsidR="00154CCF" w:rsidRPr="00844668" w:rsidRDefault="00154CCF" w:rsidP="006B4BD7">
            <w:pPr>
              <w:tabs>
                <w:tab w:val="left" w:pos="0"/>
              </w:tabs>
              <w:ind w:right="720"/>
              <w:rPr>
                <w:rFonts w:ascii="Times New Roman" w:hAnsi="Times New Roman"/>
                <w:sz w:val="22"/>
                <w:szCs w:val="22"/>
              </w:rPr>
            </w:pPr>
          </w:p>
          <w:p w14:paraId="688C8877" w14:textId="4FE0570E" w:rsidR="00817A38" w:rsidRDefault="00817A38" w:rsidP="006B4BD7">
            <w:pPr>
              <w:tabs>
                <w:tab w:val="left" w:pos="0"/>
              </w:tabs>
              <w:ind w:right="720"/>
              <w:rPr>
                <w:rFonts w:ascii="Times New Roman" w:hAnsi="Times New Roman"/>
                <w:sz w:val="22"/>
                <w:szCs w:val="22"/>
              </w:rPr>
            </w:pPr>
          </w:p>
          <w:p w14:paraId="6C78859B" w14:textId="77777777" w:rsidR="00BD3D81" w:rsidRDefault="00BD3D81" w:rsidP="006B4BD7">
            <w:pPr>
              <w:tabs>
                <w:tab w:val="left" w:pos="0"/>
              </w:tabs>
              <w:ind w:right="720"/>
              <w:rPr>
                <w:rFonts w:ascii="Times New Roman" w:hAnsi="Times New Roman"/>
                <w:sz w:val="22"/>
                <w:szCs w:val="22"/>
              </w:rPr>
            </w:pPr>
          </w:p>
          <w:p w14:paraId="0E010060" w14:textId="77777777" w:rsidR="00595BAD" w:rsidRDefault="00595BAD" w:rsidP="006B4BD7">
            <w:pPr>
              <w:tabs>
                <w:tab w:val="left" w:pos="0"/>
              </w:tabs>
              <w:ind w:right="720"/>
              <w:rPr>
                <w:rFonts w:ascii="Times New Roman" w:hAnsi="Times New Roman"/>
                <w:sz w:val="22"/>
                <w:szCs w:val="22"/>
              </w:rPr>
            </w:pPr>
          </w:p>
          <w:p w14:paraId="7079710F" w14:textId="77777777" w:rsidR="00844668" w:rsidRPr="00844668" w:rsidRDefault="00844668" w:rsidP="006B4BD7">
            <w:pPr>
              <w:tabs>
                <w:tab w:val="left" w:pos="0"/>
              </w:tabs>
              <w:ind w:right="720"/>
              <w:rPr>
                <w:rFonts w:ascii="Times New Roman" w:hAnsi="Times New Roman"/>
                <w:sz w:val="22"/>
                <w:szCs w:val="22"/>
              </w:rPr>
            </w:pPr>
          </w:p>
          <w:p w14:paraId="5F0CE08E" w14:textId="77777777" w:rsidR="00844668" w:rsidRPr="00844668" w:rsidRDefault="00844668" w:rsidP="006B4BD7">
            <w:pPr>
              <w:tabs>
                <w:tab w:val="left" w:pos="0"/>
              </w:tabs>
              <w:ind w:right="720"/>
              <w:rPr>
                <w:rFonts w:ascii="Times New Roman" w:hAnsi="Times New Roman"/>
                <w:sz w:val="22"/>
                <w:szCs w:val="22"/>
              </w:rPr>
            </w:pPr>
          </w:p>
        </w:tc>
      </w:tr>
    </w:tbl>
    <w:p w14:paraId="55BEEF61" w14:textId="77777777" w:rsidR="00476E9F" w:rsidRDefault="00476E9F" w:rsidP="006B4BD7">
      <w:pPr>
        <w:tabs>
          <w:tab w:val="left" w:pos="10800"/>
        </w:tabs>
        <w:ind w:right="720"/>
        <w:rPr>
          <w:rFonts w:ascii="Times New Roman" w:hAnsi="Times New Roman"/>
          <w:i/>
          <w:szCs w:val="24"/>
        </w:rPr>
      </w:pPr>
    </w:p>
    <w:p w14:paraId="57E38EF6" w14:textId="77777777" w:rsidR="007902A3" w:rsidRDefault="007902A3" w:rsidP="00A13410">
      <w:pPr>
        <w:ind w:right="720"/>
        <w:rPr>
          <w:rFonts w:ascii="Times New Roman" w:hAnsi="Times New Roman"/>
          <w:i/>
          <w:szCs w:val="24"/>
        </w:rPr>
      </w:pPr>
    </w:p>
    <w:p w14:paraId="4AD15A88" w14:textId="470CFA1A" w:rsidR="004D7160" w:rsidRPr="00A13410" w:rsidRDefault="00D9528C" w:rsidP="00A13410">
      <w:pPr>
        <w:ind w:right="720"/>
        <w:rPr>
          <w:rFonts w:ascii="Times New Roman" w:hAnsi="Times New Roman"/>
          <w:bCs/>
          <w:i/>
          <w:szCs w:val="24"/>
          <w:u w:val="single"/>
        </w:rPr>
      </w:pPr>
      <w:r>
        <w:rPr>
          <w:rFonts w:ascii="Times New Roman" w:hAnsi="Times New Roman"/>
          <w:b/>
          <w:sz w:val="23"/>
          <w:szCs w:val="23"/>
        </w:rPr>
        <w:lastRenderedPageBreak/>
        <w:t>B</w:t>
      </w:r>
      <w:r w:rsidR="004D7160" w:rsidRPr="004E3EDB">
        <w:rPr>
          <w:rFonts w:ascii="Times New Roman" w:hAnsi="Times New Roman"/>
          <w:b/>
          <w:sz w:val="23"/>
          <w:szCs w:val="23"/>
        </w:rPr>
        <w:t>. Russia</w:t>
      </w:r>
      <w:r w:rsidR="006B4BD7" w:rsidRPr="004E3EDB">
        <w:rPr>
          <w:rFonts w:ascii="Times New Roman" w:hAnsi="Times New Roman"/>
          <w:b/>
          <w:sz w:val="23"/>
          <w:szCs w:val="23"/>
        </w:rPr>
        <w:t xml:space="preserve"> Today</w:t>
      </w:r>
    </w:p>
    <w:tbl>
      <w:tblPr>
        <w:tblStyle w:val="TableGrid"/>
        <w:tblpPr w:leftFromText="180" w:rightFromText="180" w:vertAnchor="text" w:horzAnchor="page" w:tblpX="1040" w:tblpY="87"/>
        <w:tblW w:w="0" w:type="auto"/>
        <w:tblLook w:val="04A0" w:firstRow="1" w:lastRow="0" w:firstColumn="1" w:lastColumn="0" w:noHBand="0" w:noVBand="1"/>
      </w:tblPr>
      <w:tblGrid>
        <w:gridCol w:w="1765"/>
        <w:gridCol w:w="2708"/>
        <w:gridCol w:w="2828"/>
      </w:tblGrid>
      <w:tr w:rsidR="00A05A9F" w:rsidRPr="004E3EDB" w14:paraId="05E36426" w14:textId="77777777" w:rsidTr="00A05A9F">
        <w:trPr>
          <w:trHeight w:val="260"/>
        </w:trPr>
        <w:tc>
          <w:tcPr>
            <w:tcW w:w="1765" w:type="dxa"/>
          </w:tcPr>
          <w:p w14:paraId="4E39AFB0" w14:textId="01F937BD" w:rsidR="00A13410" w:rsidRPr="004E3EDB" w:rsidRDefault="006A25CF" w:rsidP="006A25CF">
            <w:pPr>
              <w:tabs>
                <w:tab w:val="left" w:pos="10800"/>
              </w:tabs>
              <w:ind w:right="720"/>
              <w:jc w:val="center"/>
              <w:rPr>
                <w:rFonts w:ascii="Times New Roman" w:hAnsi="Times New Roman"/>
                <w:sz w:val="23"/>
                <w:szCs w:val="23"/>
              </w:rPr>
            </w:pPr>
            <w:r>
              <w:rPr>
                <w:rFonts w:ascii="Times New Roman" w:hAnsi="Times New Roman"/>
                <w:sz w:val="23"/>
                <w:szCs w:val="23"/>
              </w:rPr>
              <w:t xml:space="preserve">Election </w:t>
            </w:r>
            <w:r w:rsidR="00A13410" w:rsidRPr="004E3EDB">
              <w:rPr>
                <w:rFonts w:ascii="Times New Roman" w:hAnsi="Times New Roman"/>
                <w:sz w:val="23"/>
                <w:szCs w:val="23"/>
              </w:rPr>
              <w:t>Year</w:t>
            </w:r>
          </w:p>
        </w:tc>
        <w:tc>
          <w:tcPr>
            <w:tcW w:w="2708" w:type="dxa"/>
          </w:tcPr>
          <w:p w14:paraId="1615DBD7" w14:textId="77777777" w:rsidR="00A13410" w:rsidRPr="004E3EDB" w:rsidRDefault="00A13410" w:rsidP="006A25CF">
            <w:pPr>
              <w:tabs>
                <w:tab w:val="left" w:pos="10800"/>
              </w:tabs>
              <w:ind w:right="720"/>
              <w:jc w:val="center"/>
              <w:rPr>
                <w:rFonts w:ascii="Times New Roman" w:hAnsi="Times New Roman"/>
                <w:sz w:val="23"/>
                <w:szCs w:val="23"/>
              </w:rPr>
            </w:pPr>
            <w:r w:rsidRPr="004E3EDB">
              <w:rPr>
                <w:rFonts w:ascii="Times New Roman" w:hAnsi="Times New Roman"/>
                <w:sz w:val="23"/>
                <w:szCs w:val="23"/>
              </w:rPr>
              <w:t>President</w:t>
            </w:r>
          </w:p>
        </w:tc>
        <w:tc>
          <w:tcPr>
            <w:tcW w:w="2828" w:type="dxa"/>
          </w:tcPr>
          <w:p w14:paraId="5F9F85F8" w14:textId="77777777" w:rsidR="00A13410" w:rsidRPr="004E3EDB" w:rsidRDefault="00A13410" w:rsidP="006A25CF">
            <w:pPr>
              <w:tabs>
                <w:tab w:val="left" w:pos="10800"/>
              </w:tabs>
              <w:ind w:right="720"/>
              <w:jc w:val="center"/>
              <w:rPr>
                <w:rFonts w:ascii="Times New Roman" w:hAnsi="Times New Roman"/>
                <w:sz w:val="23"/>
                <w:szCs w:val="23"/>
              </w:rPr>
            </w:pPr>
            <w:r w:rsidRPr="004E3EDB">
              <w:rPr>
                <w:rFonts w:ascii="Times New Roman" w:hAnsi="Times New Roman"/>
                <w:sz w:val="23"/>
                <w:szCs w:val="23"/>
              </w:rPr>
              <w:t>Prime Minister</w:t>
            </w:r>
          </w:p>
        </w:tc>
      </w:tr>
      <w:tr w:rsidR="00A05A9F" w:rsidRPr="004E3EDB" w14:paraId="250396BA" w14:textId="77777777" w:rsidTr="00A05A9F">
        <w:trPr>
          <w:trHeight w:val="260"/>
        </w:trPr>
        <w:tc>
          <w:tcPr>
            <w:tcW w:w="1765" w:type="dxa"/>
          </w:tcPr>
          <w:p w14:paraId="7F85AC3D" w14:textId="77777777" w:rsidR="00A13410" w:rsidRPr="004E3EDB" w:rsidRDefault="00A13410" w:rsidP="006A25CF">
            <w:pPr>
              <w:tabs>
                <w:tab w:val="left" w:pos="10800"/>
              </w:tabs>
              <w:ind w:right="720"/>
              <w:rPr>
                <w:rFonts w:ascii="Times New Roman" w:hAnsi="Times New Roman"/>
                <w:sz w:val="23"/>
                <w:szCs w:val="23"/>
              </w:rPr>
            </w:pPr>
            <w:r w:rsidRPr="004E3EDB">
              <w:rPr>
                <w:rFonts w:ascii="Times New Roman" w:hAnsi="Times New Roman"/>
                <w:sz w:val="23"/>
                <w:szCs w:val="23"/>
              </w:rPr>
              <w:t>2000</w:t>
            </w:r>
          </w:p>
        </w:tc>
        <w:tc>
          <w:tcPr>
            <w:tcW w:w="2708" w:type="dxa"/>
          </w:tcPr>
          <w:p w14:paraId="462DA755" w14:textId="77777777" w:rsidR="00A13410" w:rsidRPr="004E3EDB" w:rsidRDefault="00A13410" w:rsidP="006A25CF">
            <w:pPr>
              <w:tabs>
                <w:tab w:val="left" w:pos="10800"/>
              </w:tabs>
              <w:ind w:right="720"/>
              <w:rPr>
                <w:rFonts w:ascii="Times New Roman" w:hAnsi="Times New Roman"/>
                <w:sz w:val="23"/>
                <w:szCs w:val="23"/>
              </w:rPr>
            </w:pPr>
            <w:r w:rsidRPr="004E3EDB">
              <w:rPr>
                <w:rFonts w:ascii="Times New Roman" w:hAnsi="Times New Roman"/>
                <w:sz w:val="23"/>
                <w:szCs w:val="23"/>
              </w:rPr>
              <w:t>Vladimir Putin</w:t>
            </w:r>
          </w:p>
        </w:tc>
        <w:tc>
          <w:tcPr>
            <w:tcW w:w="2828" w:type="dxa"/>
          </w:tcPr>
          <w:p w14:paraId="6079356E" w14:textId="77777777" w:rsidR="00A13410" w:rsidRPr="004E3EDB" w:rsidRDefault="00A13410" w:rsidP="006A25CF">
            <w:pPr>
              <w:tabs>
                <w:tab w:val="left" w:pos="10800"/>
              </w:tabs>
              <w:ind w:right="720"/>
              <w:rPr>
                <w:rFonts w:ascii="Times New Roman" w:hAnsi="Times New Roman"/>
                <w:sz w:val="23"/>
                <w:szCs w:val="23"/>
              </w:rPr>
            </w:pPr>
            <w:r w:rsidRPr="004E3EDB">
              <w:rPr>
                <w:rFonts w:ascii="Times New Roman" w:hAnsi="Times New Roman"/>
                <w:sz w:val="23"/>
                <w:szCs w:val="23"/>
                <w:lang w:val="en"/>
              </w:rPr>
              <w:t>Dmitry Medvedev</w:t>
            </w:r>
          </w:p>
        </w:tc>
      </w:tr>
      <w:tr w:rsidR="00A05A9F" w:rsidRPr="004E3EDB" w14:paraId="3B6E0FB1" w14:textId="77777777" w:rsidTr="00A05A9F">
        <w:trPr>
          <w:trHeight w:val="260"/>
        </w:trPr>
        <w:tc>
          <w:tcPr>
            <w:tcW w:w="1765" w:type="dxa"/>
          </w:tcPr>
          <w:p w14:paraId="15BA2847" w14:textId="77777777" w:rsidR="00A13410" w:rsidRPr="004E3EDB" w:rsidRDefault="00A13410" w:rsidP="006A25CF">
            <w:pPr>
              <w:tabs>
                <w:tab w:val="left" w:pos="10800"/>
              </w:tabs>
              <w:ind w:right="720"/>
              <w:rPr>
                <w:rFonts w:ascii="Times New Roman" w:hAnsi="Times New Roman"/>
                <w:sz w:val="23"/>
                <w:szCs w:val="23"/>
              </w:rPr>
            </w:pPr>
            <w:r w:rsidRPr="004E3EDB">
              <w:rPr>
                <w:rFonts w:ascii="Times New Roman" w:hAnsi="Times New Roman"/>
                <w:sz w:val="23"/>
                <w:szCs w:val="23"/>
              </w:rPr>
              <w:t>2008</w:t>
            </w:r>
          </w:p>
        </w:tc>
        <w:tc>
          <w:tcPr>
            <w:tcW w:w="2708" w:type="dxa"/>
          </w:tcPr>
          <w:p w14:paraId="21A7E2F1" w14:textId="77777777" w:rsidR="00A13410" w:rsidRPr="004E3EDB" w:rsidRDefault="00A13410" w:rsidP="006A25CF">
            <w:pPr>
              <w:tabs>
                <w:tab w:val="left" w:pos="10800"/>
              </w:tabs>
              <w:ind w:right="720"/>
              <w:rPr>
                <w:rFonts w:ascii="Times New Roman" w:hAnsi="Times New Roman"/>
                <w:sz w:val="23"/>
                <w:szCs w:val="23"/>
              </w:rPr>
            </w:pPr>
            <w:r w:rsidRPr="004E3EDB">
              <w:rPr>
                <w:rFonts w:ascii="Times New Roman" w:hAnsi="Times New Roman"/>
                <w:sz w:val="23"/>
                <w:szCs w:val="23"/>
                <w:lang w:val="en"/>
              </w:rPr>
              <w:t>Dmitry Medvedev</w:t>
            </w:r>
          </w:p>
        </w:tc>
        <w:tc>
          <w:tcPr>
            <w:tcW w:w="2828" w:type="dxa"/>
          </w:tcPr>
          <w:p w14:paraId="40BA0567" w14:textId="77777777" w:rsidR="00A13410" w:rsidRPr="004E3EDB" w:rsidRDefault="00A13410" w:rsidP="006A25CF">
            <w:pPr>
              <w:tabs>
                <w:tab w:val="left" w:pos="10800"/>
              </w:tabs>
              <w:ind w:right="720"/>
              <w:rPr>
                <w:rFonts w:ascii="Times New Roman" w:hAnsi="Times New Roman"/>
                <w:sz w:val="23"/>
                <w:szCs w:val="23"/>
              </w:rPr>
            </w:pPr>
            <w:r w:rsidRPr="004E3EDB">
              <w:rPr>
                <w:rFonts w:ascii="Times New Roman" w:hAnsi="Times New Roman"/>
                <w:sz w:val="23"/>
                <w:szCs w:val="23"/>
              </w:rPr>
              <w:t>Vladimir Putin</w:t>
            </w:r>
          </w:p>
        </w:tc>
      </w:tr>
      <w:tr w:rsidR="00A05A9F" w:rsidRPr="004E3EDB" w14:paraId="781EC23E" w14:textId="77777777" w:rsidTr="00A05A9F">
        <w:trPr>
          <w:trHeight w:val="245"/>
        </w:trPr>
        <w:tc>
          <w:tcPr>
            <w:tcW w:w="1765" w:type="dxa"/>
          </w:tcPr>
          <w:p w14:paraId="085CD9E3" w14:textId="77777777" w:rsidR="00A13410" w:rsidRPr="004E3EDB" w:rsidRDefault="00A13410" w:rsidP="006A25CF">
            <w:pPr>
              <w:tabs>
                <w:tab w:val="left" w:pos="10800"/>
              </w:tabs>
              <w:ind w:right="720"/>
              <w:rPr>
                <w:rFonts w:ascii="Times New Roman" w:hAnsi="Times New Roman"/>
                <w:sz w:val="23"/>
                <w:szCs w:val="23"/>
              </w:rPr>
            </w:pPr>
            <w:r w:rsidRPr="004E3EDB">
              <w:rPr>
                <w:rFonts w:ascii="Times New Roman" w:hAnsi="Times New Roman"/>
                <w:sz w:val="23"/>
                <w:szCs w:val="23"/>
              </w:rPr>
              <w:t>2012</w:t>
            </w:r>
          </w:p>
        </w:tc>
        <w:tc>
          <w:tcPr>
            <w:tcW w:w="2708" w:type="dxa"/>
          </w:tcPr>
          <w:p w14:paraId="6D1F921C" w14:textId="77777777" w:rsidR="00A13410" w:rsidRPr="004E3EDB" w:rsidRDefault="00A13410" w:rsidP="006A25CF">
            <w:pPr>
              <w:tabs>
                <w:tab w:val="left" w:pos="10800"/>
              </w:tabs>
              <w:ind w:right="720"/>
              <w:rPr>
                <w:rFonts w:ascii="Times New Roman" w:hAnsi="Times New Roman"/>
                <w:sz w:val="23"/>
                <w:szCs w:val="23"/>
              </w:rPr>
            </w:pPr>
            <w:r w:rsidRPr="004E3EDB">
              <w:rPr>
                <w:rFonts w:ascii="Times New Roman" w:hAnsi="Times New Roman"/>
                <w:sz w:val="23"/>
                <w:szCs w:val="23"/>
              </w:rPr>
              <w:t>Vladimir Putin</w:t>
            </w:r>
          </w:p>
        </w:tc>
        <w:tc>
          <w:tcPr>
            <w:tcW w:w="2828" w:type="dxa"/>
          </w:tcPr>
          <w:p w14:paraId="6471ADA0" w14:textId="1027EDBC" w:rsidR="00A13410" w:rsidRPr="00A13410" w:rsidRDefault="00A13410" w:rsidP="006A25CF">
            <w:pPr>
              <w:tabs>
                <w:tab w:val="left" w:pos="10800"/>
              </w:tabs>
              <w:ind w:right="720"/>
              <w:rPr>
                <w:rFonts w:ascii="Times New Roman" w:hAnsi="Times New Roman"/>
                <w:sz w:val="23"/>
                <w:szCs w:val="23"/>
                <w:lang w:val="en"/>
              </w:rPr>
            </w:pPr>
            <w:r w:rsidRPr="004E3EDB">
              <w:rPr>
                <w:rFonts w:ascii="Times New Roman" w:hAnsi="Times New Roman"/>
                <w:sz w:val="23"/>
                <w:szCs w:val="23"/>
                <w:lang w:val="en"/>
              </w:rPr>
              <w:t>Dmitry Medvedev</w:t>
            </w:r>
          </w:p>
        </w:tc>
      </w:tr>
      <w:tr w:rsidR="00A13410" w:rsidRPr="004E3EDB" w14:paraId="07DFDE86" w14:textId="77777777" w:rsidTr="00A05A9F">
        <w:trPr>
          <w:trHeight w:val="179"/>
        </w:trPr>
        <w:tc>
          <w:tcPr>
            <w:tcW w:w="1765" w:type="dxa"/>
          </w:tcPr>
          <w:p w14:paraId="42BF3D1C" w14:textId="648C81C5" w:rsidR="00A13410" w:rsidRPr="004E3EDB" w:rsidRDefault="00A13410" w:rsidP="006A25CF">
            <w:pPr>
              <w:tabs>
                <w:tab w:val="left" w:pos="10800"/>
              </w:tabs>
              <w:ind w:right="720"/>
              <w:rPr>
                <w:rFonts w:ascii="Times New Roman" w:hAnsi="Times New Roman"/>
                <w:sz w:val="23"/>
                <w:szCs w:val="23"/>
              </w:rPr>
            </w:pPr>
            <w:r>
              <w:rPr>
                <w:rFonts w:ascii="Times New Roman" w:hAnsi="Times New Roman"/>
                <w:sz w:val="23"/>
                <w:szCs w:val="23"/>
              </w:rPr>
              <w:t>2018</w:t>
            </w:r>
          </w:p>
        </w:tc>
        <w:tc>
          <w:tcPr>
            <w:tcW w:w="2708" w:type="dxa"/>
          </w:tcPr>
          <w:p w14:paraId="3D9845F2" w14:textId="440CC1EB" w:rsidR="00A13410" w:rsidRPr="004E3EDB" w:rsidRDefault="00A13410" w:rsidP="006A25CF">
            <w:pPr>
              <w:tabs>
                <w:tab w:val="left" w:pos="10800"/>
              </w:tabs>
              <w:ind w:right="720"/>
              <w:rPr>
                <w:rFonts w:ascii="Times New Roman" w:hAnsi="Times New Roman"/>
                <w:sz w:val="23"/>
                <w:szCs w:val="23"/>
              </w:rPr>
            </w:pPr>
            <w:r>
              <w:rPr>
                <w:rFonts w:ascii="Times New Roman" w:hAnsi="Times New Roman"/>
                <w:sz w:val="23"/>
                <w:szCs w:val="23"/>
              </w:rPr>
              <w:t>Vladimir Putin</w:t>
            </w:r>
          </w:p>
        </w:tc>
        <w:tc>
          <w:tcPr>
            <w:tcW w:w="2828" w:type="dxa"/>
          </w:tcPr>
          <w:p w14:paraId="15C02889" w14:textId="0C568430" w:rsidR="00A13410" w:rsidRPr="004E3EDB" w:rsidRDefault="00A13410" w:rsidP="006A25CF">
            <w:pPr>
              <w:tabs>
                <w:tab w:val="left" w:pos="10800"/>
              </w:tabs>
              <w:ind w:right="720"/>
              <w:rPr>
                <w:rFonts w:ascii="Times New Roman" w:hAnsi="Times New Roman"/>
                <w:sz w:val="23"/>
                <w:szCs w:val="23"/>
                <w:lang w:val="en"/>
              </w:rPr>
            </w:pPr>
            <w:r>
              <w:rPr>
                <w:rFonts w:ascii="Times New Roman" w:hAnsi="Times New Roman"/>
                <w:sz w:val="23"/>
                <w:szCs w:val="23"/>
                <w:lang w:val="en"/>
              </w:rPr>
              <w:t>Dmitry Medvedev</w:t>
            </w:r>
          </w:p>
        </w:tc>
      </w:tr>
    </w:tbl>
    <w:p w14:paraId="0CEB1EB6" w14:textId="77777777" w:rsidR="006B4BD7" w:rsidRPr="004E3EDB" w:rsidRDefault="006B4BD7" w:rsidP="008C1135">
      <w:pPr>
        <w:tabs>
          <w:tab w:val="left" w:pos="10800"/>
        </w:tabs>
        <w:ind w:right="720"/>
        <w:rPr>
          <w:rFonts w:ascii="Times New Roman" w:hAnsi="Times New Roman"/>
          <w:b/>
          <w:sz w:val="23"/>
          <w:szCs w:val="23"/>
        </w:rPr>
      </w:pPr>
    </w:p>
    <w:p w14:paraId="3305E417" w14:textId="77777777" w:rsidR="008C1135" w:rsidRPr="004E3EDB" w:rsidRDefault="008C1135" w:rsidP="006B4BD7">
      <w:pPr>
        <w:pStyle w:val="NormalWeb"/>
        <w:spacing w:before="0" w:beforeAutospacing="0" w:after="0" w:afterAutospacing="0"/>
        <w:ind w:right="720"/>
        <w:rPr>
          <w:sz w:val="23"/>
          <w:szCs w:val="23"/>
          <w:lang w:val="en"/>
        </w:rPr>
      </w:pPr>
    </w:p>
    <w:p w14:paraId="040C1423" w14:textId="77777777" w:rsidR="008C1135" w:rsidRPr="004E3EDB" w:rsidRDefault="008C1135" w:rsidP="006B4BD7">
      <w:pPr>
        <w:pStyle w:val="NormalWeb"/>
        <w:spacing w:before="0" w:beforeAutospacing="0" w:after="0" w:afterAutospacing="0"/>
        <w:ind w:right="720"/>
        <w:rPr>
          <w:sz w:val="23"/>
          <w:szCs w:val="23"/>
          <w:lang w:val="en"/>
        </w:rPr>
      </w:pPr>
    </w:p>
    <w:p w14:paraId="5E6D24A8" w14:textId="77777777" w:rsidR="008C1135" w:rsidRPr="004E3EDB" w:rsidRDefault="008C1135" w:rsidP="006B4BD7">
      <w:pPr>
        <w:pStyle w:val="NormalWeb"/>
        <w:spacing w:before="0" w:beforeAutospacing="0" w:after="0" w:afterAutospacing="0"/>
        <w:ind w:right="720"/>
        <w:rPr>
          <w:sz w:val="23"/>
          <w:szCs w:val="23"/>
          <w:lang w:val="en"/>
        </w:rPr>
      </w:pPr>
    </w:p>
    <w:p w14:paraId="1C2425BD" w14:textId="1DB202EE" w:rsidR="008C1135" w:rsidRDefault="008C1135" w:rsidP="006B4BD7">
      <w:pPr>
        <w:pStyle w:val="NormalWeb"/>
        <w:spacing w:before="0" w:beforeAutospacing="0" w:after="0" w:afterAutospacing="0"/>
        <w:ind w:right="720"/>
        <w:rPr>
          <w:sz w:val="23"/>
          <w:szCs w:val="23"/>
          <w:lang w:val="en"/>
        </w:rPr>
      </w:pPr>
    </w:p>
    <w:p w14:paraId="512726B2" w14:textId="66046A61" w:rsidR="00A13410" w:rsidRDefault="00A13410" w:rsidP="006B4BD7">
      <w:pPr>
        <w:pStyle w:val="NormalWeb"/>
        <w:spacing w:before="0" w:beforeAutospacing="0" w:after="0" w:afterAutospacing="0"/>
        <w:ind w:right="720"/>
        <w:rPr>
          <w:sz w:val="23"/>
          <w:szCs w:val="23"/>
          <w:lang w:val="en"/>
        </w:rPr>
      </w:pPr>
    </w:p>
    <w:p w14:paraId="527204C5" w14:textId="77777777" w:rsidR="00A13410" w:rsidRDefault="00A13410" w:rsidP="006B4BD7">
      <w:pPr>
        <w:pStyle w:val="NormalWeb"/>
        <w:spacing w:before="0" w:beforeAutospacing="0" w:after="0" w:afterAutospacing="0"/>
        <w:ind w:right="720"/>
        <w:rPr>
          <w:sz w:val="23"/>
          <w:szCs w:val="23"/>
          <w:lang w:val="en"/>
        </w:rPr>
      </w:pPr>
    </w:p>
    <w:tbl>
      <w:tblPr>
        <w:tblStyle w:val="TableGrid"/>
        <w:tblpPr w:leftFromText="180" w:rightFromText="180" w:vertAnchor="text" w:horzAnchor="page" w:tblpX="550" w:tblpY="14"/>
        <w:tblW w:w="11358" w:type="dxa"/>
        <w:tblLook w:val="04A0" w:firstRow="1" w:lastRow="0" w:firstColumn="1" w:lastColumn="0" w:noHBand="0" w:noVBand="1"/>
      </w:tblPr>
      <w:tblGrid>
        <w:gridCol w:w="881"/>
        <w:gridCol w:w="5799"/>
        <w:gridCol w:w="4678"/>
      </w:tblGrid>
      <w:tr w:rsidR="00DB56A4" w14:paraId="15742733" w14:textId="77777777" w:rsidTr="00DB56A4">
        <w:tc>
          <w:tcPr>
            <w:tcW w:w="881" w:type="dxa"/>
          </w:tcPr>
          <w:p w14:paraId="7AC592F2" w14:textId="77777777" w:rsidR="004D16F9" w:rsidRDefault="004D16F9" w:rsidP="00DB56A4">
            <w:pPr>
              <w:pStyle w:val="NormalWeb"/>
              <w:spacing w:before="0" w:beforeAutospacing="0" w:after="0" w:afterAutospacing="0"/>
              <w:rPr>
                <w:sz w:val="23"/>
                <w:szCs w:val="23"/>
                <w:lang w:val="en"/>
              </w:rPr>
            </w:pPr>
            <w:r>
              <w:rPr>
                <w:sz w:val="23"/>
                <w:szCs w:val="23"/>
                <w:lang w:val="en"/>
              </w:rPr>
              <w:t>Area</w:t>
            </w:r>
          </w:p>
        </w:tc>
        <w:tc>
          <w:tcPr>
            <w:tcW w:w="5799" w:type="dxa"/>
          </w:tcPr>
          <w:p w14:paraId="08A33BB0" w14:textId="77777777" w:rsidR="004D16F9" w:rsidRDefault="004D16F9" w:rsidP="004D16F9">
            <w:pPr>
              <w:pStyle w:val="NormalWeb"/>
              <w:spacing w:before="0" w:beforeAutospacing="0" w:after="0" w:afterAutospacing="0"/>
              <w:ind w:right="720"/>
              <w:rPr>
                <w:sz w:val="23"/>
                <w:szCs w:val="23"/>
                <w:lang w:val="en"/>
              </w:rPr>
            </w:pPr>
            <w:r>
              <w:rPr>
                <w:sz w:val="23"/>
                <w:szCs w:val="23"/>
                <w:lang w:val="en"/>
              </w:rPr>
              <w:t>Information</w:t>
            </w:r>
          </w:p>
        </w:tc>
        <w:tc>
          <w:tcPr>
            <w:tcW w:w="4678" w:type="dxa"/>
          </w:tcPr>
          <w:p w14:paraId="79358675" w14:textId="18B39952" w:rsidR="004D16F9" w:rsidRPr="00707FC3" w:rsidRDefault="004D16F9" w:rsidP="00D91260">
            <w:pPr>
              <w:pStyle w:val="NormalWeb"/>
              <w:spacing w:before="0" w:beforeAutospacing="0" w:after="0" w:afterAutospacing="0"/>
              <w:ind w:right="720"/>
              <w:jc w:val="center"/>
              <w:rPr>
                <w:i/>
                <w:sz w:val="23"/>
                <w:szCs w:val="23"/>
                <w:lang w:val="en"/>
              </w:rPr>
            </w:pPr>
            <w:r w:rsidRPr="00707FC3">
              <w:rPr>
                <w:i/>
                <w:sz w:val="23"/>
                <w:szCs w:val="23"/>
                <w:lang w:val="en"/>
              </w:rPr>
              <w:t xml:space="preserve">What is the relationship like between this </w:t>
            </w:r>
            <w:r w:rsidR="00D91260" w:rsidRPr="00707FC3">
              <w:rPr>
                <w:i/>
                <w:sz w:val="23"/>
                <w:szCs w:val="23"/>
                <w:lang w:val="en"/>
              </w:rPr>
              <w:t>area</w:t>
            </w:r>
            <w:r w:rsidRPr="00707FC3">
              <w:rPr>
                <w:i/>
                <w:sz w:val="23"/>
                <w:szCs w:val="23"/>
                <w:lang w:val="en"/>
              </w:rPr>
              <w:t xml:space="preserve"> and Russia</w:t>
            </w:r>
            <w:r w:rsidR="00D91260" w:rsidRPr="00707FC3">
              <w:rPr>
                <w:i/>
                <w:sz w:val="23"/>
                <w:szCs w:val="23"/>
                <w:lang w:val="en"/>
              </w:rPr>
              <w:t xml:space="preserve"> today</w:t>
            </w:r>
            <w:r w:rsidRPr="00707FC3">
              <w:rPr>
                <w:i/>
                <w:sz w:val="23"/>
                <w:szCs w:val="23"/>
                <w:lang w:val="en"/>
              </w:rPr>
              <w:t>?</w:t>
            </w:r>
            <w:r w:rsidR="00346C51" w:rsidRPr="00707FC3">
              <w:rPr>
                <w:i/>
                <w:sz w:val="23"/>
                <w:szCs w:val="23"/>
                <w:lang w:val="en"/>
              </w:rPr>
              <w:t xml:space="preserve"> </w:t>
            </w:r>
          </w:p>
        </w:tc>
      </w:tr>
      <w:tr w:rsidR="00DB56A4" w14:paraId="52E10FF3" w14:textId="77777777" w:rsidTr="00DB56A4">
        <w:trPr>
          <w:trHeight w:val="3203"/>
        </w:trPr>
        <w:tc>
          <w:tcPr>
            <w:tcW w:w="881" w:type="dxa"/>
          </w:tcPr>
          <w:p w14:paraId="24108A33" w14:textId="77777777" w:rsidR="004D16F9" w:rsidRDefault="004D16F9" w:rsidP="00DB56A4">
            <w:pPr>
              <w:pStyle w:val="NormalWeb"/>
              <w:spacing w:before="0" w:beforeAutospacing="0" w:after="0" w:afterAutospacing="0"/>
              <w:ind w:left="-27"/>
              <w:rPr>
                <w:sz w:val="23"/>
                <w:szCs w:val="23"/>
                <w:lang w:val="en"/>
              </w:rPr>
            </w:pPr>
            <w:r>
              <w:rPr>
                <w:sz w:val="23"/>
                <w:szCs w:val="23"/>
                <w:lang w:val="en"/>
              </w:rPr>
              <w:t>Eastern Europe</w:t>
            </w:r>
          </w:p>
        </w:tc>
        <w:tc>
          <w:tcPr>
            <w:tcW w:w="5799" w:type="dxa"/>
          </w:tcPr>
          <w:p w14:paraId="2992829F" w14:textId="3B904AE3" w:rsidR="004D16F9" w:rsidRPr="007C1D96" w:rsidRDefault="004D16F9" w:rsidP="00DE76D9">
            <w:pPr>
              <w:rPr>
                <w:rFonts w:ascii="Times New Roman" w:hAnsi="Times New Roman"/>
                <w:bCs/>
                <w:sz w:val="23"/>
                <w:szCs w:val="23"/>
                <w:lang w:val="en"/>
              </w:rPr>
            </w:pPr>
            <w:r w:rsidRPr="004E3EDB">
              <w:rPr>
                <w:rFonts w:ascii="Times New Roman" w:hAnsi="Times New Roman"/>
                <w:bCs/>
                <w:sz w:val="23"/>
                <w:szCs w:val="23"/>
                <w:lang w:val="en"/>
              </w:rPr>
              <w:t>“</w:t>
            </w:r>
            <w:r w:rsidR="00DE76D9" w:rsidRPr="007C1D96">
              <w:rPr>
                <w:rFonts w:ascii="Times New Roman" w:hAnsi="Times New Roman"/>
                <w:bCs/>
                <w:sz w:val="23"/>
                <w:szCs w:val="23"/>
                <w:lang w:val="en"/>
              </w:rPr>
              <w:t xml:space="preserve">Russia's central bank has issued a new coin featuring the Crimea to commemorate Crimea's </w:t>
            </w:r>
            <w:r w:rsidR="00DE76D9" w:rsidRPr="007C1D96">
              <w:rPr>
                <w:rFonts w:ascii="Times New Roman" w:hAnsi="Times New Roman"/>
                <w:bCs/>
                <w:sz w:val="23"/>
                <w:szCs w:val="23"/>
                <w:lang w:val="en"/>
              </w:rPr>
              <w:t>‘</w:t>
            </w:r>
            <w:r w:rsidR="00DE76D9" w:rsidRPr="007C1D96">
              <w:rPr>
                <w:rFonts w:ascii="Times New Roman" w:hAnsi="Times New Roman"/>
                <w:bCs/>
                <w:sz w:val="23"/>
                <w:szCs w:val="23"/>
                <w:lang w:val="en"/>
              </w:rPr>
              <w:t>reunification with Russia,</w:t>
            </w:r>
            <w:r w:rsidR="00DE76D9" w:rsidRPr="007C1D96">
              <w:rPr>
                <w:rFonts w:ascii="Times New Roman" w:hAnsi="Times New Roman"/>
                <w:bCs/>
                <w:sz w:val="23"/>
                <w:szCs w:val="23"/>
                <w:lang w:val="en"/>
              </w:rPr>
              <w:t>’</w:t>
            </w:r>
            <w:r w:rsidR="00DE76D9" w:rsidRPr="007C1D96">
              <w:rPr>
                <w:rFonts w:ascii="Times New Roman" w:hAnsi="Times New Roman"/>
                <w:bCs/>
                <w:sz w:val="23"/>
                <w:szCs w:val="23"/>
                <w:lang w:val="en"/>
              </w:rPr>
              <w:t xml:space="preserve"> according to the</w:t>
            </w:r>
            <w:r w:rsidR="00DE76D9" w:rsidRPr="007C1D96">
              <w:rPr>
                <w:rFonts w:ascii="Times New Roman" w:hAnsi="Times New Roman"/>
                <w:bCs/>
                <w:lang w:val="en"/>
              </w:rPr>
              <w:t> </w:t>
            </w:r>
            <w:r w:rsidR="00DE76D9" w:rsidRPr="007C1D96">
              <w:rPr>
                <w:rFonts w:ascii="Times New Roman" w:hAnsi="Times New Roman"/>
                <w:bCs/>
                <w:sz w:val="23"/>
                <w:szCs w:val="23"/>
                <w:lang w:val="en"/>
              </w:rPr>
              <w:t>bank.</w:t>
            </w:r>
            <w:r w:rsidR="00DE76D9" w:rsidRPr="007C1D96">
              <w:rPr>
                <w:rFonts w:ascii="Times New Roman" w:hAnsi="Times New Roman"/>
                <w:bCs/>
                <w:sz w:val="23"/>
                <w:szCs w:val="23"/>
                <w:lang w:val="en"/>
              </w:rPr>
              <w:t xml:space="preserve"> </w:t>
            </w:r>
            <w:r w:rsidRPr="004E3EDB">
              <w:rPr>
                <w:rFonts w:ascii="Times New Roman" w:hAnsi="Times New Roman"/>
                <w:bCs/>
                <w:sz w:val="23"/>
                <w:szCs w:val="23"/>
                <w:lang w:val="en"/>
              </w:rPr>
              <w:t>The peninsula of Crimea i</w:t>
            </w:r>
            <w:r w:rsidR="00DE76D9">
              <w:rPr>
                <w:rFonts w:ascii="Times New Roman" w:hAnsi="Times New Roman"/>
                <w:bCs/>
                <w:sz w:val="23"/>
                <w:szCs w:val="23"/>
                <w:lang w:val="en"/>
              </w:rPr>
              <w:t>s</w:t>
            </w:r>
            <w:r w:rsidRPr="004E3EDB">
              <w:rPr>
                <w:rFonts w:ascii="Times New Roman" w:hAnsi="Times New Roman"/>
                <w:bCs/>
                <w:sz w:val="23"/>
                <w:szCs w:val="23"/>
                <w:lang w:val="en"/>
              </w:rPr>
              <w:t xml:space="preserve"> southern Ukraine</w:t>
            </w:r>
            <w:r w:rsidR="00DE76D9">
              <w:rPr>
                <w:rFonts w:ascii="Times New Roman" w:hAnsi="Times New Roman"/>
                <w:bCs/>
                <w:sz w:val="23"/>
                <w:szCs w:val="23"/>
                <w:lang w:val="en"/>
              </w:rPr>
              <w:t xml:space="preserve">… Troops </w:t>
            </w:r>
            <w:r w:rsidRPr="004E3EDB">
              <w:rPr>
                <w:rFonts w:ascii="Times New Roman" w:hAnsi="Times New Roman"/>
                <w:bCs/>
                <w:sz w:val="23"/>
                <w:szCs w:val="23"/>
                <w:lang w:val="en"/>
              </w:rPr>
              <w:t xml:space="preserve">loyal to Russia </w:t>
            </w:r>
            <w:r w:rsidR="00DE76D9">
              <w:rPr>
                <w:rFonts w:ascii="Times New Roman" w:hAnsi="Times New Roman"/>
                <w:bCs/>
                <w:sz w:val="23"/>
                <w:szCs w:val="23"/>
                <w:lang w:val="en"/>
              </w:rPr>
              <w:t xml:space="preserve">took </w:t>
            </w:r>
            <w:r w:rsidRPr="004E3EDB">
              <w:rPr>
                <w:rFonts w:ascii="Times New Roman" w:hAnsi="Times New Roman"/>
                <w:bCs/>
                <w:sz w:val="23"/>
                <w:szCs w:val="23"/>
                <w:lang w:val="en"/>
              </w:rPr>
              <w:t xml:space="preserve">control of the region and the pro-Russian </w:t>
            </w:r>
            <w:r>
              <w:rPr>
                <w:rFonts w:ascii="Times New Roman" w:hAnsi="Times New Roman"/>
                <w:bCs/>
                <w:sz w:val="23"/>
                <w:szCs w:val="23"/>
                <w:lang w:val="en"/>
              </w:rPr>
              <w:t xml:space="preserve">government </w:t>
            </w:r>
            <w:r w:rsidRPr="004E3EDB">
              <w:rPr>
                <w:rFonts w:ascii="Times New Roman" w:hAnsi="Times New Roman"/>
                <w:bCs/>
                <w:sz w:val="23"/>
                <w:szCs w:val="23"/>
                <w:lang w:val="en"/>
              </w:rPr>
              <w:t xml:space="preserve">has voted to join the Russian Federation” </w:t>
            </w:r>
          </w:p>
          <w:p w14:paraId="74A9DB29" w14:textId="493023C9" w:rsidR="004D16F9" w:rsidRPr="007C1D96" w:rsidRDefault="004D16F9" w:rsidP="004D16F9">
            <w:pPr>
              <w:shd w:val="clear" w:color="auto" w:fill="FFFFFF"/>
              <w:ind w:right="720"/>
              <w:rPr>
                <w:rFonts w:ascii="Times New Roman" w:hAnsi="Times New Roman"/>
                <w:bCs/>
                <w:sz w:val="23"/>
                <w:szCs w:val="23"/>
                <w:lang w:val="en"/>
              </w:rPr>
            </w:pPr>
            <w:r w:rsidRPr="007C1D96">
              <w:rPr>
                <w:rFonts w:ascii="Times New Roman" w:hAnsi="Times New Roman"/>
                <w:bCs/>
                <w:sz w:val="23"/>
                <w:szCs w:val="23"/>
                <w:lang w:val="en"/>
              </w:rPr>
              <w:t xml:space="preserve">- </w:t>
            </w:r>
            <w:r w:rsidRPr="00DE76D9">
              <w:rPr>
                <w:rFonts w:ascii="Times New Roman" w:hAnsi="Times New Roman"/>
                <w:bCs/>
                <w:sz w:val="23"/>
                <w:szCs w:val="23"/>
                <w:lang w:val="en"/>
              </w:rPr>
              <w:t>March 201</w:t>
            </w:r>
            <w:r w:rsidR="00DE76D9">
              <w:rPr>
                <w:rFonts w:ascii="Times New Roman" w:hAnsi="Times New Roman"/>
                <w:bCs/>
                <w:sz w:val="23"/>
                <w:szCs w:val="23"/>
                <w:lang w:val="en"/>
              </w:rPr>
              <w:t>9</w:t>
            </w:r>
          </w:p>
          <w:p w14:paraId="6C812267" w14:textId="1BB2C02C" w:rsidR="004D16F9" w:rsidRPr="007C1D96" w:rsidRDefault="0077322B" w:rsidP="0077322B">
            <w:pPr>
              <w:rPr>
                <w:rFonts w:ascii="Times New Roman" w:hAnsi="Times New Roman"/>
                <w:bCs/>
                <w:sz w:val="23"/>
                <w:szCs w:val="23"/>
                <w:lang w:val="en"/>
              </w:rPr>
            </w:pPr>
            <w:r w:rsidRPr="0077322B">
              <w:rPr>
                <w:rFonts w:ascii="Times New Roman" w:hAnsi="Times New Roman"/>
                <w:bCs/>
                <w:sz w:val="23"/>
                <w:szCs w:val="23"/>
                <w:lang w:val="en"/>
              </w:rPr>
              <w:t xml:space="preserve"> “</w:t>
            </w:r>
            <w:r w:rsidRPr="0077322B">
              <w:rPr>
                <w:rFonts w:ascii="Times New Roman" w:hAnsi="Times New Roman"/>
                <w:bCs/>
                <w:sz w:val="23"/>
                <w:szCs w:val="23"/>
                <w:lang w:val="en"/>
              </w:rPr>
              <w:t xml:space="preserve">President Vladimir Putin has sent a letter </w:t>
            </w:r>
            <w:r w:rsidRPr="0077322B">
              <w:rPr>
                <w:rFonts w:ascii="Times New Roman" w:hAnsi="Times New Roman"/>
                <w:bCs/>
                <w:sz w:val="23"/>
                <w:szCs w:val="23"/>
                <w:lang w:val="en"/>
              </w:rPr>
              <w:t xml:space="preserve">to </w:t>
            </w:r>
            <w:r w:rsidRPr="0077322B">
              <w:rPr>
                <w:rFonts w:ascii="Times New Roman" w:hAnsi="Times New Roman"/>
                <w:bCs/>
                <w:sz w:val="23"/>
                <w:szCs w:val="23"/>
                <w:lang w:val="en"/>
              </w:rPr>
              <w:t xml:space="preserve">President Aleksandar </w:t>
            </w:r>
            <w:proofErr w:type="spellStart"/>
            <w:r w:rsidRPr="0077322B">
              <w:rPr>
                <w:rFonts w:ascii="Times New Roman" w:hAnsi="Times New Roman"/>
                <w:bCs/>
                <w:sz w:val="23"/>
                <w:szCs w:val="23"/>
                <w:lang w:val="en"/>
              </w:rPr>
              <w:t>Vucic</w:t>
            </w:r>
            <w:proofErr w:type="spellEnd"/>
            <w:r w:rsidRPr="0077322B">
              <w:rPr>
                <w:rFonts w:ascii="Times New Roman" w:hAnsi="Times New Roman"/>
                <w:bCs/>
                <w:sz w:val="23"/>
                <w:szCs w:val="23"/>
                <w:lang w:val="en"/>
              </w:rPr>
              <w:t xml:space="preserve"> </w:t>
            </w:r>
            <w:r w:rsidRPr="0077322B">
              <w:rPr>
                <w:rFonts w:ascii="Times New Roman" w:hAnsi="Times New Roman"/>
                <w:bCs/>
                <w:sz w:val="23"/>
                <w:szCs w:val="23"/>
                <w:lang w:val="en"/>
              </w:rPr>
              <w:t>stating ‘i</w:t>
            </w:r>
            <w:r w:rsidRPr="0077322B">
              <w:rPr>
                <w:rFonts w:ascii="Times New Roman" w:hAnsi="Times New Roman"/>
                <w:bCs/>
                <w:sz w:val="23"/>
                <w:szCs w:val="23"/>
                <w:lang w:val="en"/>
              </w:rPr>
              <w:t>n Russia, relations of strategic partnership with Serbia are highly valued. We emphasize with pleasure that cooperation between our countries is developing dynamically in the most diverse areas. </w:t>
            </w:r>
            <w:r w:rsidRPr="0077322B">
              <w:rPr>
                <w:rFonts w:ascii="Times New Roman" w:hAnsi="Times New Roman"/>
                <w:bCs/>
                <w:sz w:val="23"/>
                <w:szCs w:val="23"/>
                <w:lang w:val="en"/>
              </w:rPr>
              <w:t>(</w:t>
            </w:r>
            <w:r w:rsidRPr="003B38F7">
              <w:rPr>
                <w:rFonts w:ascii="Times New Roman" w:hAnsi="Times New Roman"/>
                <w:bCs/>
                <w:sz w:val="23"/>
                <w:szCs w:val="23"/>
                <w:lang w:val="en"/>
              </w:rPr>
              <w:t>Serbian Presiden</w:t>
            </w:r>
            <w:r>
              <w:rPr>
                <w:rFonts w:ascii="Times New Roman" w:hAnsi="Times New Roman"/>
                <w:bCs/>
                <w:sz w:val="23"/>
                <w:szCs w:val="23"/>
                <w:lang w:val="en"/>
              </w:rPr>
              <w:t xml:space="preserve">t was a </w:t>
            </w:r>
            <w:r w:rsidRPr="003B38F7">
              <w:rPr>
                <w:rFonts w:ascii="Times New Roman" w:hAnsi="Times New Roman"/>
                <w:bCs/>
                <w:sz w:val="23"/>
                <w:szCs w:val="23"/>
                <w:lang w:val="en"/>
              </w:rPr>
              <w:t>nationalist infor</w:t>
            </w:r>
            <w:r w:rsidRPr="004914E9">
              <w:rPr>
                <w:rFonts w:ascii="Times New Roman" w:hAnsi="Times New Roman"/>
                <w:bCs/>
                <w:sz w:val="23"/>
                <w:szCs w:val="23"/>
                <w:lang w:val="en"/>
              </w:rPr>
              <w:t xml:space="preserve">mation minister under </w:t>
            </w:r>
            <w:r>
              <w:rPr>
                <w:rFonts w:ascii="Times New Roman" w:hAnsi="Times New Roman"/>
                <w:bCs/>
                <w:sz w:val="23"/>
                <w:szCs w:val="23"/>
                <w:lang w:val="en"/>
              </w:rPr>
              <w:t>Milosevic</w:t>
            </w:r>
            <w:r>
              <w:rPr>
                <w:rFonts w:ascii="Times New Roman" w:hAnsi="Times New Roman"/>
                <w:bCs/>
                <w:sz w:val="23"/>
                <w:szCs w:val="23"/>
                <w:lang w:val="en"/>
              </w:rPr>
              <w:t>.)”</w:t>
            </w:r>
          </w:p>
          <w:p w14:paraId="3349A616" w14:textId="484B0267" w:rsidR="00DE76D9" w:rsidRPr="007C1D96" w:rsidRDefault="00D01D90" w:rsidP="00D01D90">
            <w:pPr>
              <w:pStyle w:val="NormalWeb"/>
              <w:spacing w:before="0" w:beforeAutospacing="0" w:after="0" w:afterAutospacing="0"/>
              <w:rPr>
                <w:bCs/>
                <w:sz w:val="23"/>
                <w:szCs w:val="23"/>
                <w:lang w:val="en"/>
              </w:rPr>
            </w:pPr>
            <w:r>
              <w:rPr>
                <w:bCs/>
                <w:sz w:val="23"/>
                <w:szCs w:val="23"/>
                <w:lang w:val="en"/>
              </w:rPr>
              <w:t xml:space="preserve">- </w:t>
            </w:r>
            <w:r w:rsidR="00E73C7D">
              <w:rPr>
                <w:bCs/>
                <w:sz w:val="23"/>
                <w:szCs w:val="23"/>
                <w:lang w:val="en"/>
              </w:rPr>
              <w:t>February</w:t>
            </w:r>
            <w:bookmarkStart w:id="0" w:name="_GoBack"/>
            <w:bookmarkEnd w:id="0"/>
            <w:r w:rsidR="00E73C7D">
              <w:rPr>
                <w:bCs/>
                <w:sz w:val="23"/>
                <w:szCs w:val="23"/>
                <w:lang w:val="en"/>
              </w:rPr>
              <w:t xml:space="preserve"> 2019</w:t>
            </w:r>
            <w:r w:rsidR="003B38F7">
              <w:rPr>
                <w:bCs/>
                <w:sz w:val="23"/>
                <w:szCs w:val="23"/>
                <w:lang w:val="en"/>
              </w:rPr>
              <w:t xml:space="preserve"> </w:t>
            </w:r>
          </w:p>
        </w:tc>
        <w:tc>
          <w:tcPr>
            <w:tcW w:w="4678" w:type="dxa"/>
          </w:tcPr>
          <w:p w14:paraId="2B756CF0" w14:textId="77777777" w:rsidR="004D16F9" w:rsidRDefault="004D16F9" w:rsidP="004D16F9">
            <w:pPr>
              <w:pStyle w:val="NormalWeb"/>
              <w:spacing w:before="0" w:beforeAutospacing="0" w:after="0" w:afterAutospacing="0"/>
              <w:ind w:right="720"/>
              <w:rPr>
                <w:sz w:val="23"/>
                <w:szCs w:val="23"/>
                <w:lang w:val="en"/>
              </w:rPr>
            </w:pPr>
          </w:p>
        </w:tc>
      </w:tr>
      <w:tr w:rsidR="00DB56A4" w14:paraId="372F43F4" w14:textId="77777777" w:rsidTr="00DB56A4">
        <w:tc>
          <w:tcPr>
            <w:tcW w:w="881" w:type="dxa"/>
          </w:tcPr>
          <w:p w14:paraId="1F2DB22C" w14:textId="77777777" w:rsidR="004D16F9" w:rsidRDefault="004D16F9" w:rsidP="00DB56A4">
            <w:pPr>
              <w:pStyle w:val="NormalWeb"/>
              <w:spacing w:before="0" w:beforeAutospacing="0" w:after="0" w:afterAutospacing="0"/>
              <w:rPr>
                <w:sz w:val="23"/>
                <w:szCs w:val="23"/>
                <w:lang w:val="en"/>
              </w:rPr>
            </w:pPr>
            <w:r>
              <w:rPr>
                <w:sz w:val="23"/>
                <w:szCs w:val="23"/>
                <w:lang w:val="en"/>
              </w:rPr>
              <w:t>Middle East</w:t>
            </w:r>
          </w:p>
        </w:tc>
        <w:tc>
          <w:tcPr>
            <w:tcW w:w="5799" w:type="dxa"/>
          </w:tcPr>
          <w:p w14:paraId="3719141B" w14:textId="7A6205BA" w:rsidR="004D16F9" w:rsidRDefault="004D16F9" w:rsidP="004D16F9">
            <w:pPr>
              <w:rPr>
                <w:rFonts w:ascii="Times New Roman" w:hAnsi="Times New Roman"/>
              </w:rPr>
            </w:pPr>
            <w:r w:rsidRPr="00B272C9">
              <w:rPr>
                <w:rFonts w:ascii="Times New Roman" w:hAnsi="Times New Roman"/>
                <w:bCs/>
                <w:sz w:val="23"/>
                <w:szCs w:val="23"/>
                <w:lang w:val="en"/>
              </w:rPr>
              <w:t>“Russia has been providing funding and arms to Taliban groups. Russia has strongly denied the allegations</w:t>
            </w:r>
            <w:r w:rsidR="00D631E0">
              <w:rPr>
                <w:rFonts w:ascii="Times New Roman" w:hAnsi="Times New Roman"/>
                <w:bCs/>
                <w:sz w:val="23"/>
                <w:szCs w:val="23"/>
                <w:lang w:val="en"/>
              </w:rPr>
              <w:t>…</w:t>
            </w:r>
            <w:r w:rsidR="00D91260">
              <w:rPr>
                <w:rFonts w:ascii="Times New Roman" w:hAnsi="Times New Roman"/>
                <w:bCs/>
                <w:sz w:val="23"/>
                <w:szCs w:val="23"/>
                <w:lang w:val="en"/>
              </w:rPr>
              <w:t>”</w:t>
            </w:r>
          </w:p>
          <w:p w14:paraId="0A8338B0" w14:textId="77777777" w:rsidR="004D16F9" w:rsidRDefault="004D16F9" w:rsidP="00DB56A4">
            <w:pPr>
              <w:tabs>
                <w:tab w:val="left" w:pos="10800"/>
              </w:tabs>
              <w:ind w:right="720"/>
              <w:rPr>
                <w:rFonts w:ascii="Times New Roman" w:hAnsi="Times New Roman"/>
                <w:bCs/>
                <w:sz w:val="23"/>
                <w:szCs w:val="23"/>
                <w:lang w:val="en"/>
              </w:rPr>
            </w:pPr>
            <w:r w:rsidRPr="004E3EDB">
              <w:rPr>
                <w:rFonts w:ascii="Times New Roman" w:hAnsi="Times New Roman"/>
                <w:bCs/>
                <w:sz w:val="23"/>
                <w:szCs w:val="23"/>
                <w:lang w:val="en"/>
              </w:rPr>
              <w:t xml:space="preserve">- </w:t>
            </w:r>
            <w:r>
              <w:rPr>
                <w:rFonts w:ascii="Times New Roman" w:hAnsi="Times New Roman"/>
                <w:bCs/>
                <w:sz w:val="23"/>
                <w:szCs w:val="23"/>
                <w:lang w:val="en"/>
              </w:rPr>
              <w:t>November 2017</w:t>
            </w:r>
          </w:p>
          <w:p w14:paraId="58E1DEA5" w14:textId="1F6324C4" w:rsidR="000C0804" w:rsidRPr="000C0804" w:rsidRDefault="000C0804" w:rsidP="000C0804">
            <w:pPr>
              <w:pStyle w:val="NormalWeb"/>
              <w:spacing w:before="0" w:beforeAutospacing="0" w:after="0" w:afterAutospacing="0"/>
              <w:textAlignment w:val="baseline"/>
              <w:rPr>
                <w:bCs/>
                <w:sz w:val="23"/>
                <w:szCs w:val="23"/>
                <w:lang w:val="en"/>
              </w:rPr>
            </w:pPr>
            <w:r>
              <w:rPr>
                <w:bCs/>
                <w:sz w:val="23"/>
                <w:szCs w:val="23"/>
                <w:lang w:val="en"/>
              </w:rPr>
              <w:t>“</w:t>
            </w:r>
            <w:r w:rsidRPr="000C0804">
              <w:rPr>
                <w:bCs/>
                <w:sz w:val="23"/>
                <w:szCs w:val="23"/>
                <w:lang w:val="en"/>
              </w:rPr>
              <w:t>Under the personal direction of Putin, Russia is </w:t>
            </w:r>
            <w:hyperlink r:id="rId6" w:history="1">
              <w:r w:rsidRPr="000C0804">
                <w:rPr>
                  <w:bCs/>
                  <w:sz w:val="23"/>
                  <w:szCs w:val="23"/>
                  <w:lang w:val="en"/>
                </w:rPr>
                <w:t>stepping into the vac</w:t>
              </w:r>
              <w:r w:rsidRPr="000C0804">
                <w:rPr>
                  <w:bCs/>
                  <w:sz w:val="23"/>
                  <w:szCs w:val="23"/>
                  <w:lang w:val="en"/>
                </w:rPr>
                <w:softHyphen/>
                <w:t>uum</w:t>
              </w:r>
            </w:hyperlink>
            <w:r w:rsidRPr="000C0804">
              <w:rPr>
                <w:bCs/>
                <w:sz w:val="23"/>
                <w:szCs w:val="23"/>
                <w:lang w:val="en"/>
              </w:rPr>
              <w:t> left by the disengagement of the Obama administration and the unpredictability of the Trump one to challenge the United States’ dominant role in the region.</w:t>
            </w:r>
          </w:p>
          <w:p w14:paraId="6C274D8F" w14:textId="39863E35" w:rsidR="000C0804" w:rsidRDefault="000C0804" w:rsidP="000C0804">
            <w:pPr>
              <w:pStyle w:val="NormalWeb"/>
              <w:spacing w:before="0" w:beforeAutospacing="0" w:after="0" w:afterAutospacing="0"/>
              <w:textAlignment w:val="baseline"/>
              <w:rPr>
                <w:bCs/>
                <w:sz w:val="23"/>
                <w:szCs w:val="23"/>
                <w:lang w:val="en"/>
              </w:rPr>
            </w:pPr>
            <w:r w:rsidRPr="000C0804">
              <w:rPr>
                <w:bCs/>
                <w:sz w:val="23"/>
                <w:szCs w:val="23"/>
                <w:lang w:val="en"/>
              </w:rPr>
              <w:t>Russian oilmen, arms dealers and financiers have been fanning out across the region, striking billions of dollars’ worth of deals, reviving old relationships and forging new ones from Libya to the Persian Gulf.</w:t>
            </w:r>
            <w:r>
              <w:rPr>
                <w:bCs/>
                <w:sz w:val="23"/>
                <w:szCs w:val="23"/>
                <w:lang w:val="en"/>
              </w:rPr>
              <w:t>”</w:t>
            </w:r>
          </w:p>
          <w:p w14:paraId="252E91CE" w14:textId="45350266" w:rsidR="000C0804" w:rsidRPr="00DB56A4" w:rsidRDefault="000C0804" w:rsidP="00A60057">
            <w:pPr>
              <w:pStyle w:val="NormalWeb"/>
              <w:spacing w:before="0" w:beforeAutospacing="0" w:after="0" w:afterAutospacing="0"/>
              <w:textAlignment w:val="baseline"/>
              <w:rPr>
                <w:bCs/>
                <w:sz w:val="23"/>
                <w:szCs w:val="23"/>
                <w:lang w:val="en"/>
              </w:rPr>
            </w:pPr>
            <w:r>
              <w:rPr>
                <w:bCs/>
                <w:sz w:val="23"/>
                <w:szCs w:val="23"/>
                <w:lang w:val="en"/>
              </w:rPr>
              <w:t>-December 2018</w:t>
            </w:r>
          </w:p>
        </w:tc>
        <w:tc>
          <w:tcPr>
            <w:tcW w:w="4678" w:type="dxa"/>
          </w:tcPr>
          <w:p w14:paraId="78C6DE64" w14:textId="77777777" w:rsidR="004D16F9" w:rsidRDefault="004D16F9" w:rsidP="004D16F9">
            <w:pPr>
              <w:pStyle w:val="NormalWeb"/>
              <w:spacing w:before="0" w:beforeAutospacing="0" w:after="0" w:afterAutospacing="0"/>
              <w:ind w:right="720"/>
              <w:rPr>
                <w:sz w:val="23"/>
                <w:szCs w:val="23"/>
                <w:lang w:val="en"/>
              </w:rPr>
            </w:pPr>
          </w:p>
          <w:p w14:paraId="62E956B9" w14:textId="77777777" w:rsidR="004049B0" w:rsidRDefault="004049B0" w:rsidP="004D16F9">
            <w:pPr>
              <w:pStyle w:val="NormalWeb"/>
              <w:spacing w:before="0" w:beforeAutospacing="0" w:after="0" w:afterAutospacing="0"/>
              <w:ind w:right="720"/>
              <w:rPr>
                <w:sz w:val="23"/>
                <w:szCs w:val="23"/>
                <w:lang w:val="en"/>
              </w:rPr>
            </w:pPr>
          </w:p>
          <w:p w14:paraId="16FFF188" w14:textId="77777777" w:rsidR="004049B0" w:rsidRDefault="004049B0" w:rsidP="004D16F9">
            <w:pPr>
              <w:pStyle w:val="NormalWeb"/>
              <w:spacing w:before="0" w:beforeAutospacing="0" w:after="0" w:afterAutospacing="0"/>
              <w:ind w:right="720"/>
              <w:rPr>
                <w:sz w:val="23"/>
                <w:szCs w:val="23"/>
                <w:lang w:val="en"/>
              </w:rPr>
            </w:pPr>
          </w:p>
          <w:p w14:paraId="33D53836" w14:textId="77777777" w:rsidR="004049B0" w:rsidRDefault="004049B0" w:rsidP="004D16F9">
            <w:pPr>
              <w:pStyle w:val="NormalWeb"/>
              <w:spacing w:before="0" w:beforeAutospacing="0" w:after="0" w:afterAutospacing="0"/>
              <w:ind w:right="720"/>
              <w:rPr>
                <w:sz w:val="23"/>
                <w:szCs w:val="23"/>
                <w:lang w:val="en"/>
              </w:rPr>
            </w:pPr>
          </w:p>
          <w:p w14:paraId="71BCA51F" w14:textId="77777777" w:rsidR="004049B0" w:rsidRDefault="004049B0" w:rsidP="004D16F9">
            <w:pPr>
              <w:pStyle w:val="NormalWeb"/>
              <w:spacing w:before="0" w:beforeAutospacing="0" w:after="0" w:afterAutospacing="0"/>
              <w:ind w:right="720"/>
              <w:rPr>
                <w:sz w:val="23"/>
                <w:szCs w:val="23"/>
                <w:lang w:val="en"/>
              </w:rPr>
            </w:pPr>
          </w:p>
          <w:p w14:paraId="3C8CA9A2" w14:textId="77777777" w:rsidR="004049B0" w:rsidRDefault="004049B0" w:rsidP="004D16F9">
            <w:pPr>
              <w:pStyle w:val="NormalWeb"/>
              <w:spacing w:before="0" w:beforeAutospacing="0" w:after="0" w:afterAutospacing="0"/>
              <w:ind w:right="720"/>
              <w:rPr>
                <w:sz w:val="23"/>
                <w:szCs w:val="23"/>
                <w:lang w:val="en"/>
              </w:rPr>
            </w:pPr>
          </w:p>
          <w:p w14:paraId="74D32662" w14:textId="77777777" w:rsidR="004049B0" w:rsidRDefault="004049B0" w:rsidP="004D16F9">
            <w:pPr>
              <w:pStyle w:val="NormalWeb"/>
              <w:spacing w:before="0" w:beforeAutospacing="0" w:after="0" w:afterAutospacing="0"/>
              <w:ind w:right="720"/>
              <w:rPr>
                <w:sz w:val="23"/>
                <w:szCs w:val="23"/>
                <w:lang w:val="en"/>
              </w:rPr>
            </w:pPr>
          </w:p>
          <w:p w14:paraId="069C59D7" w14:textId="7B548730" w:rsidR="004049B0" w:rsidRDefault="004049B0" w:rsidP="004D16F9">
            <w:pPr>
              <w:pStyle w:val="NormalWeb"/>
              <w:spacing w:before="0" w:beforeAutospacing="0" w:after="0" w:afterAutospacing="0"/>
              <w:ind w:right="720"/>
              <w:rPr>
                <w:sz w:val="23"/>
                <w:szCs w:val="23"/>
                <w:lang w:val="en"/>
              </w:rPr>
            </w:pPr>
          </w:p>
        </w:tc>
      </w:tr>
      <w:tr w:rsidR="00DB56A4" w14:paraId="5FF82DBF" w14:textId="77777777" w:rsidTr="005D6547">
        <w:trPr>
          <w:trHeight w:val="2918"/>
        </w:trPr>
        <w:tc>
          <w:tcPr>
            <w:tcW w:w="881" w:type="dxa"/>
          </w:tcPr>
          <w:p w14:paraId="2B4EBFFC" w14:textId="77777777" w:rsidR="004D16F9" w:rsidRDefault="004D16F9" w:rsidP="00DB56A4">
            <w:pPr>
              <w:pStyle w:val="NormalWeb"/>
              <w:spacing w:before="0" w:beforeAutospacing="0" w:after="0" w:afterAutospacing="0"/>
              <w:rPr>
                <w:sz w:val="23"/>
                <w:szCs w:val="23"/>
                <w:lang w:val="en"/>
              </w:rPr>
            </w:pPr>
            <w:r>
              <w:rPr>
                <w:sz w:val="23"/>
                <w:szCs w:val="23"/>
                <w:lang w:val="en"/>
              </w:rPr>
              <w:t xml:space="preserve">United States </w:t>
            </w:r>
          </w:p>
        </w:tc>
        <w:tc>
          <w:tcPr>
            <w:tcW w:w="5799" w:type="dxa"/>
          </w:tcPr>
          <w:p w14:paraId="1372C0BA" w14:textId="5339F0C0" w:rsidR="0051709B" w:rsidRPr="005D6547" w:rsidRDefault="00E36E3E" w:rsidP="005D6547">
            <w:pPr>
              <w:pStyle w:val="NormalWeb"/>
              <w:shd w:val="clear" w:color="auto" w:fill="F5F5F5"/>
              <w:spacing w:before="0" w:beforeAutospacing="0" w:after="0" w:afterAutospacing="0"/>
              <w:rPr>
                <w:bCs/>
                <w:sz w:val="23"/>
                <w:szCs w:val="23"/>
                <w:lang w:val="en"/>
              </w:rPr>
            </w:pPr>
            <w:r>
              <w:rPr>
                <w:bCs/>
                <w:sz w:val="23"/>
                <w:szCs w:val="23"/>
                <w:lang w:val="en"/>
              </w:rPr>
              <w:t>“</w:t>
            </w:r>
            <w:r w:rsidR="00736229" w:rsidRPr="005D6547">
              <w:rPr>
                <w:bCs/>
                <w:sz w:val="23"/>
                <w:szCs w:val="23"/>
                <w:lang w:val="en"/>
              </w:rPr>
              <w:t xml:space="preserve">U.S. special counsel Robert Mueller has yet to release his report about Russian meddling in the 2016 U.S. presidential </w:t>
            </w:r>
            <w:r w:rsidR="0051709B" w:rsidRPr="005D6547">
              <w:rPr>
                <w:bCs/>
                <w:sz w:val="23"/>
                <w:szCs w:val="23"/>
                <w:lang w:val="en"/>
              </w:rPr>
              <w:t xml:space="preserve">election… </w:t>
            </w:r>
            <w:r w:rsidR="0051709B" w:rsidRPr="005D6547">
              <w:rPr>
                <w:bCs/>
                <w:sz w:val="23"/>
                <w:szCs w:val="23"/>
                <w:lang w:val="en"/>
              </w:rPr>
              <w:t xml:space="preserve">In one indictment, Mueller has accused Russia’s military intelligence agency GRU of hacking into the Democratic campaign and releasing the stolen emails through WikiLeaks. Another has charged employees of a Russian troll farm allegedly controlled by Yevgeny </w:t>
            </w:r>
            <w:proofErr w:type="spellStart"/>
            <w:r w:rsidR="0051709B" w:rsidRPr="005D6547">
              <w:rPr>
                <w:bCs/>
                <w:sz w:val="23"/>
                <w:szCs w:val="23"/>
                <w:lang w:val="en"/>
              </w:rPr>
              <w:t>Prigozhin</w:t>
            </w:r>
            <w:proofErr w:type="spellEnd"/>
            <w:r w:rsidR="0051709B" w:rsidRPr="005D6547">
              <w:rPr>
                <w:bCs/>
                <w:sz w:val="23"/>
                <w:szCs w:val="23"/>
                <w:lang w:val="en"/>
              </w:rPr>
              <w:t>, a businessman dubbed “Putin’s chef” for his ties to the Kremlin, with spreading disinformation on social media in a bid to bolster support for Trump and disparage his rival, Hillary Clinton.</w:t>
            </w:r>
            <w:r w:rsidR="0051709B" w:rsidRPr="005D6547">
              <w:rPr>
                <w:bCs/>
                <w:sz w:val="23"/>
                <w:szCs w:val="23"/>
                <w:lang w:val="en"/>
              </w:rPr>
              <w:t>”</w:t>
            </w:r>
          </w:p>
          <w:p w14:paraId="3049D6F3" w14:textId="06A37835" w:rsidR="004D16F9" w:rsidRPr="00E36E3E" w:rsidRDefault="0051709B" w:rsidP="005D6547">
            <w:pPr>
              <w:pStyle w:val="NormalWeb"/>
              <w:shd w:val="clear" w:color="auto" w:fill="F5F5F5"/>
              <w:spacing w:before="0" w:beforeAutospacing="0" w:after="0" w:afterAutospacing="0"/>
              <w:rPr>
                <w:bCs/>
                <w:sz w:val="23"/>
                <w:szCs w:val="23"/>
                <w:lang w:val="en"/>
              </w:rPr>
            </w:pPr>
            <w:r w:rsidRPr="005D6547">
              <w:rPr>
                <w:bCs/>
                <w:sz w:val="23"/>
                <w:szCs w:val="23"/>
                <w:lang w:val="en"/>
              </w:rPr>
              <w:t>- March 201</w:t>
            </w:r>
            <w:r w:rsidR="005D6547">
              <w:rPr>
                <w:bCs/>
                <w:sz w:val="23"/>
                <w:szCs w:val="23"/>
                <w:lang w:val="en"/>
              </w:rPr>
              <w:t>9</w:t>
            </w:r>
          </w:p>
        </w:tc>
        <w:tc>
          <w:tcPr>
            <w:tcW w:w="4678" w:type="dxa"/>
          </w:tcPr>
          <w:p w14:paraId="1BC7EDBD" w14:textId="77777777" w:rsidR="004D16F9" w:rsidRDefault="004D16F9" w:rsidP="004D16F9">
            <w:pPr>
              <w:pStyle w:val="NormalWeb"/>
              <w:spacing w:before="0" w:beforeAutospacing="0" w:after="0" w:afterAutospacing="0"/>
              <w:ind w:right="720"/>
              <w:rPr>
                <w:sz w:val="23"/>
                <w:szCs w:val="23"/>
                <w:lang w:val="en"/>
              </w:rPr>
            </w:pPr>
          </w:p>
        </w:tc>
      </w:tr>
    </w:tbl>
    <w:p w14:paraId="11D6CBB9" w14:textId="77777777" w:rsidR="000406A2" w:rsidRDefault="000406A2" w:rsidP="006B4BD7">
      <w:pPr>
        <w:tabs>
          <w:tab w:val="left" w:pos="10800"/>
        </w:tabs>
        <w:ind w:right="720"/>
        <w:rPr>
          <w:rFonts w:ascii="Times New Roman" w:hAnsi="Times New Roman"/>
          <w:bCs/>
          <w:i/>
          <w:sz w:val="23"/>
          <w:szCs w:val="23"/>
          <w:lang w:val="en"/>
        </w:rPr>
      </w:pPr>
    </w:p>
    <w:p w14:paraId="174DB437" w14:textId="7682C544" w:rsidR="006B4BD7" w:rsidRPr="004E3EDB" w:rsidRDefault="00DB56A4" w:rsidP="006B4BD7">
      <w:pPr>
        <w:tabs>
          <w:tab w:val="left" w:pos="10800"/>
        </w:tabs>
        <w:ind w:right="720"/>
        <w:rPr>
          <w:rFonts w:ascii="Times New Roman" w:hAnsi="Times New Roman"/>
          <w:bCs/>
          <w:i/>
          <w:sz w:val="23"/>
          <w:szCs w:val="23"/>
          <w:lang w:val="en"/>
        </w:rPr>
      </w:pPr>
      <w:r>
        <w:rPr>
          <w:rFonts w:ascii="Times New Roman" w:hAnsi="Times New Roman"/>
          <w:bCs/>
          <w:i/>
          <w:sz w:val="23"/>
          <w:szCs w:val="23"/>
          <w:lang w:val="en"/>
        </w:rPr>
        <w:t>Did the collapse of the Soviet Union have a positive or negative impact on the world?</w:t>
      </w:r>
      <w:r w:rsidR="006B4BD7" w:rsidRPr="004E3EDB">
        <w:rPr>
          <w:rFonts w:ascii="Times New Roman" w:hAnsi="Times New Roman"/>
          <w:bCs/>
          <w:i/>
          <w:sz w:val="23"/>
          <w:szCs w:val="23"/>
          <w:lang w:val="en"/>
        </w:rPr>
        <w:t>?</w:t>
      </w:r>
    </w:p>
    <w:p w14:paraId="1B07626C" w14:textId="77777777" w:rsidR="0050712F" w:rsidRPr="004E3EDB" w:rsidRDefault="0050712F" w:rsidP="006B4BD7">
      <w:pPr>
        <w:tabs>
          <w:tab w:val="left" w:pos="10800"/>
        </w:tabs>
        <w:ind w:right="720"/>
        <w:rPr>
          <w:rFonts w:ascii="Times New Roman" w:hAnsi="Times New Roman"/>
          <w:bCs/>
          <w:i/>
          <w:sz w:val="23"/>
          <w:szCs w:val="23"/>
          <w:u w:val="single"/>
          <w:lang w:val="en"/>
        </w:rPr>
      </w:pPr>
      <w:r w:rsidRPr="004E3EDB">
        <w:rPr>
          <w:rFonts w:ascii="Times New Roman" w:hAnsi="Times New Roman"/>
          <w:bCs/>
          <w:i/>
          <w:sz w:val="23"/>
          <w:szCs w:val="23"/>
          <w:u w:val="single"/>
          <w:lang w:val="en"/>
        </w:rPr>
        <w:tab/>
      </w:r>
    </w:p>
    <w:p w14:paraId="055784CE" w14:textId="77777777" w:rsidR="0050712F" w:rsidRPr="004E3EDB" w:rsidRDefault="0050712F" w:rsidP="006B4BD7">
      <w:pPr>
        <w:tabs>
          <w:tab w:val="left" w:pos="10800"/>
        </w:tabs>
        <w:ind w:right="720"/>
        <w:rPr>
          <w:rFonts w:ascii="Times New Roman" w:hAnsi="Times New Roman"/>
          <w:bCs/>
          <w:i/>
          <w:sz w:val="23"/>
          <w:szCs w:val="23"/>
          <w:u w:val="single"/>
          <w:lang w:val="en"/>
        </w:rPr>
      </w:pPr>
      <w:r w:rsidRPr="004E3EDB">
        <w:rPr>
          <w:rFonts w:ascii="Times New Roman" w:hAnsi="Times New Roman"/>
          <w:bCs/>
          <w:i/>
          <w:sz w:val="23"/>
          <w:szCs w:val="23"/>
          <w:u w:val="single"/>
          <w:lang w:val="en"/>
        </w:rPr>
        <w:tab/>
      </w:r>
    </w:p>
    <w:p w14:paraId="7862CF97" w14:textId="77777777" w:rsidR="004D16F9" w:rsidRPr="004E3EDB" w:rsidRDefault="004D16F9" w:rsidP="004D16F9">
      <w:pPr>
        <w:tabs>
          <w:tab w:val="left" w:pos="10800"/>
        </w:tabs>
        <w:ind w:right="720"/>
        <w:rPr>
          <w:rFonts w:ascii="Times New Roman" w:hAnsi="Times New Roman"/>
          <w:bCs/>
          <w:i/>
          <w:sz w:val="23"/>
          <w:szCs w:val="23"/>
          <w:u w:val="single"/>
          <w:lang w:val="en"/>
        </w:rPr>
      </w:pPr>
      <w:r w:rsidRPr="004E3EDB">
        <w:rPr>
          <w:rFonts w:ascii="Times New Roman" w:hAnsi="Times New Roman"/>
          <w:bCs/>
          <w:i/>
          <w:sz w:val="23"/>
          <w:szCs w:val="23"/>
          <w:u w:val="single"/>
          <w:lang w:val="en"/>
        </w:rPr>
        <w:tab/>
      </w:r>
    </w:p>
    <w:p w14:paraId="01C2BF15" w14:textId="77777777" w:rsidR="004D16F9" w:rsidRPr="004E3EDB" w:rsidRDefault="004D16F9" w:rsidP="004D16F9">
      <w:pPr>
        <w:tabs>
          <w:tab w:val="left" w:pos="10800"/>
        </w:tabs>
        <w:ind w:right="720"/>
        <w:rPr>
          <w:rFonts w:ascii="Times New Roman" w:hAnsi="Times New Roman"/>
          <w:bCs/>
          <w:i/>
          <w:sz w:val="23"/>
          <w:szCs w:val="23"/>
          <w:u w:val="single"/>
          <w:lang w:val="en"/>
        </w:rPr>
      </w:pPr>
      <w:r w:rsidRPr="004E3EDB">
        <w:rPr>
          <w:rFonts w:ascii="Times New Roman" w:hAnsi="Times New Roman"/>
          <w:bCs/>
          <w:i/>
          <w:sz w:val="23"/>
          <w:szCs w:val="23"/>
          <w:u w:val="single"/>
          <w:lang w:val="en"/>
        </w:rPr>
        <w:tab/>
      </w:r>
    </w:p>
    <w:p w14:paraId="098E95D3" w14:textId="08F3FA4C" w:rsidR="00462CB4" w:rsidRPr="004E3EDB" w:rsidRDefault="004D16F9" w:rsidP="006B4BD7">
      <w:pPr>
        <w:tabs>
          <w:tab w:val="left" w:pos="10800"/>
        </w:tabs>
        <w:ind w:right="720"/>
        <w:rPr>
          <w:rFonts w:ascii="Times New Roman" w:hAnsi="Times New Roman"/>
          <w:bCs/>
          <w:i/>
          <w:sz w:val="23"/>
          <w:szCs w:val="23"/>
          <w:u w:val="single"/>
          <w:lang w:val="en"/>
        </w:rPr>
      </w:pPr>
      <w:r w:rsidRPr="004E3EDB">
        <w:rPr>
          <w:rFonts w:ascii="Times New Roman" w:hAnsi="Times New Roman"/>
          <w:bCs/>
          <w:i/>
          <w:sz w:val="23"/>
          <w:szCs w:val="23"/>
          <w:u w:val="single"/>
          <w:lang w:val="en"/>
        </w:rPr>
        <w:tab/>
      </w:r>
    </w:p>
    <w:sectPr w:rsidR="00462CB4" w:rsidRPr="004E3EDB" w:rsidSect="00B9135C">
      <w:pgSz w:w="12240" w:h="15840"/>
      <w:pgMar w:top="720" w:right="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1B13F" w14:textId="77777777" w:rsidR="00800D1F" w:rsidRDefault="00800D1F" w:rsidP="00B9135C">
      <w:r>
        <w:separator/>
      </w:r>
    </w:p>
  </w:endnote>
  <w:endnote w:type="continuationSeparator" w:id="0">
    <w:p w14:paraId="79E6CA6E" w14:textId="77777777" w:rsidR="00800D1F" w:rsidRDefault="00800D1F" w:rsidP="00B91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005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003" w:usb1="00000000" w:usb2="00000000" w:usb3="00000000" w:csb0="00000001" w:csb1="00000000"/>
  </w:font>
  <w:font w:name="Adobe Heiti Std R">
    <w:panose1 w:val="020B0604020202020204"/>
    <w:charset w:val="80"/>
    <w:family w:val="swiss"/>
    <w:notTrueType/>
    <w:pitch w:val="variable"/>
    <w:sig w:usb0="00000207" w:usb1="0A0F1810" w:usb2="00000016" w:usb3="00000000" w:csb0="0006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85050" w14:textId="77777777" w:rsidR="00800D1F" w:rsidRDefault="00800D1F" w:rsidP="00B9135C">
      <w:r>
        <w:separator/>
      </w:r>
    </w:p>
  </w:footnote>
  <w:footnote w:type="continuationSeparator" w:id="0">
    <w:p w14:paraId="762EA98F" w14:textId="77777777" w:rsidR="00800D1F" w:rsidRDefault="00800D1F" w:rsidP="00B91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135C"/>
    <w:rsid w:val="00035D19"/>
    <w:rsid w:val="000406A2"/>
    <w:rsid w:val="000C0804"/>
    <w:rsid w:val="000D192D"/>
    <w:rsid w:val="00102802"/>
    <w:rsid w:val="00154CCF"/>
    <w:rsid w:val="001576B6"/>
    <w:rsid w:val="001F69C4"/>
    <w:rsid w:val="00214CA0"/>
    <w:rsid w:val="00222BCF"/>
    <w:rsid w:val="002427D1"/>
    <w:rsid w:val="00263009"/>
    <w:rsid w:val="0027093E"/>
    <w:rsid w:val="002E48A5"/>
    <w:rsid w:val="002E6D98"/>
    <w:rsid w:val="00346C51"/>
    <w:rsid w:val="00391B6B"/>
    <w:rsid w:val="003B38F7"/>
    <w:rsid w:val="004049B0"/>
    <w:rsid w:val="004618EA"/>
    <w:rsid w:val="00462CB4"/>
    <w:rsid w:val="00476E9F"/>
    <w:rsid w:val="004914E9"/>
    <w:rsid w:val="00492D77"/>
    <w:rsid w:val="004D16F9"/>
    <w:rsid w:val="004D7160"/>
    <w:rsid w:val="004E3EDB"/>
    <w:rsid w:val="0050712F"/>
    <w:rsid w:val="0051709B"/>
    <w:rsid w:val="0059347F"/>
    <w:rsid w:val="00595BAD"/>
    <w:rsid w:val="005D6547"/>
    <w:rsid w:val="0060509A"/>
    <w:rsid w:val="006A25CF"/>
    <w:rsid w:val="006B4BD7"/>
    <w:rsid w:val="006C2A8B"/>
    <w:rsid w:val="006F4AC2"/>
    <w:rsid w:val="00707FC3"/>
    <w:rsid w:val="00710396"/>
    <w:rsid w:val="00712489"/>
    <w:rsid w:val="00731520"/>
    <w:rsid w:val="00733598"/>
    <w:rsid w:val="007346C3"/>
    <w:rsid w:val="00736229"/>
    <w:rsid w:val="0077322B"/>
    <w:rsid w:val="007757F3"/>
    <w:rsid w:val="007902A3"/>
    <w:rsid w:val="007C1D96"/>
    <w:rsid w:val="007D5658"/>
    <w:rsid w:val="00800D1F"/>
    <w:rsid w:val="008075E5"/>
    <w:rsid w:val="00817A38"/>
    <w:rsid w:val="00844668"/>
    <w:rsid w:val="00863A34"/>
    <w:rsid w:val="00875FD0"/>
    <w:rsid w:val="008861BD"/>
    <w:rsid w:val="008C1135"/>
    <w:rsid w:val="00911E92"/>
    <w:rsid w:val="00933C71"/>
    <w:rsid w:val="00936AC6"/>
    <w:rsid w:val="00955A5A"/>
    <w:rsid w:val="00986CBD"/>
    <w:rsid w:val="009B0E94"/>
    <w:rsid w:val="009F368C"/>
    <w:rsid w:val="00A05A9F"/>
    <w:rsid w:val="00A13410"/>
    <w:rsid w:val="00A546FA"/>
    <w:rsid w:val="00A60057"/>
    <w:rsid w:val="00A73CD9"/>
    <w:rsid w:val="00AB1BBA"/>
    <w:rsid w:val="00B272C9"/>
    <w:rsid w:val="00B776F3"/>
    <w:rsid w:val="00B9135C"/>
    <w:rsid w:val="00BD3D81"/>
    <w:rsid w:val="00C2596F"/>
    <w:rsid w:val="00C82C3A"/>
    <w:rsid w:val="00D01D90"/>
    <w:rsid w:val="00D13E8F"/>
    <w:rsid w:val="00D22770"/>
    <w:rsid w:val="00D33215"/>
    <w:rsid w:val="00D631E0"/>
    <w:rsid w:val="00D91260"/>
    <w:rsid w:val="00D9528C"/>
    <w:rsid w:val="00DB56A4"/>
    <w:rsid w:val="00DE262A"/>
    <w:rsid w:val="00DE76D9"/>
    <w:rsid w:val="00E36E3E"/>
    <w:rsid w:val="00E73C7D"/>
    <w:rsid w:val="00F33914"/>
    <w:rsid w:val="00FC1DC5"/>
    <w:rsid w:val="00FD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0A7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135C"/>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35C"/>
    <w:pPr>
      <w:tabs>
        <w:tab w:val="center" w:pos="4680"/>
        <w:tab w:val="right" w:pos="9360"/>
      </w:tabs>
    </w:pPr>
  </w:style>
  <w:style w:type="character" w:customStyle="1" w:styleId="HeaderChar">
    <w:name w:val="Header Char"/>
    <w:basedOn w:val="DefaultParagraphFont"/>
    <w:link w:val="Header"/>
    <w:uiPriority w:val="99"/>
    <w:rsid w:val="00B9135C"/>
    <w:rPr>
      <w:rFonts w:ascii="Times" w:eastAsia="Times New Roman" w:hAnsi="Times" w:cs="Times New Roman"/>
      <w:sz w:val="24"/>
      <w:szCs w:val="20"/>
    </w:rPr>
  </w:style>
  <w:style w:type="paragraph" w:styleId="Footer">
    <w:name w:val="footer"/>
    <w:basedOn w:val="Normal"/>
    <w:link w:val="FooterChar"/>
    <w:uiPriority w:val="99"/>
    <w:unhideWhenUsed/>
    <w:rsid w:val="00B9135C"/>
    <w:pPr>
      <w:tabs>
        <w:tab w:val="center" w:pos="4680"/>
        <w:tab w:val="right" w:pos="9360"/>
      </w:tabs>
    </w:pPr>
  </w:style>
  <w:style w:type="character" w:customStyle="1" w:styleId="FooterChar">
    <w:name w:val="Footer Char"/>
    <w:basedOn w:val="DefaultParagraphFont"/>
    <w:link w:val="Footer"/>
    <w:uiPriority w:val="99"/>
    <w:rsid w:val="00B9135C"/>
    <w:rPr>
      <w:rFonts w:ascii="Times" w:eastAsia="Times New Roman" w:hAnsi="Times" w:cs="Times New Roman"/>
      <w:sz w:val="24"/>
      <w:szCs w:val="20"/>
    </w:rPr>
  </w:style>
  <w:style w:type="paragraph" w:styleId="ListParagraph">
    <w:name w:val="List Paragraph"/>
    <w:basedOn w:val="Normal"/>
    <w:uiPriority w:val="34"/>
    <w:qFormat/>
    <w:rsid w:val="00B9135C"/>
    <w:pPr>
      <w:ind w:left="720"/>
      <w:contextualSpacing/>
    </w:pPr>
  </w:style>
  <w:style w:type="character" w:styleId="Hyperlink">
    <w:name w:val="Hyperlink"/>
    <w:basedOn w:val="DefaultParagraphFont"/>
    <w:uiPriority w:val="99"/>
    <w:semiHidden/>
    <w:unhideWhenUsed/>
    <w:rsid w:val="00C82C3A"/>
    <w:rPr>
      <w:color w:val="0000FF"/>
      <w:u w:val="single"/>
    </w:rPr>
  </w:style>
  <w:style w:type="paragraph" w:styleId="NormalWeb">
    <w:name w:val="Normal (Web)"/>
    <w:basedOn w:val="Normal"/>
    <w:uiPriority w:val="99"/>
    <w:unhideWhenUsed/>
    <w:rsid w:val="00C82C3A"/>
    <w:pPr>
      <w:spacing w:before="100" w:beforeAutospacing="1" w:after="100" w:afterAutospacing="1"/>
    </w:pPr>
    <w:rPr>
      <w:rFonts w:ascii="Times New Roman" w:hAnsi="Times New Roman"/>
      <w:szCs w:val="24"/>
    </w:rPr>
  </w:style>
  <w:style w:type="table" w:styleId="TableGrid">
    <w:name w:val="Table Grid"/>
    <w:basedOn w:val="TableNormal"/>
    <w:uiPriority w:val="39"/>
    <w:rsid w:val="00C82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1">
    <w:name w:val="story-body__introduction1"/>
    <w:basedOn w:val="Normal"/>
    <w:rsid w:val="006B4BD7"/>
    <w:pPr>
      <w:spacing w:before="360" w:after="100" w:afterAutospacing="1"/>
    </w:pPr>
    <w:rPr>
      <w:rFonts w:ascii="Times New Roman" w:hAnsi="Times New Roman"/>
      <w:b/>
      <w:bCs/>
      <w:color w:val="404040"/>
      <w:szCs w:val="24"/>
    </w:rPr>
  </w:style>
  <w:style w:type="character" w:customStyle="1" w:styleId="apple-converted-space">
    <w:name w:val="apple-converted-space"/>
    <w:basedOn w:val="DefaultParagraphFont"/>
    <w:rsid w:val="00B272C9"/>
  </w:style>
  <w:style w:type="character" w:styleId="Emphasis">
    <w:name w:val="Emphasis"/>
    <w:basedOn w:val="DefaultParagraphFont"/>
    <w:uiPriority w:val="20"/>
    <w:qFormat/>
    <w:rsid w:val="00B272C9"/>
    <w:rPr>
      <w:i/>
      <w:iCs/>
    </w:rPr>
  </w:style>
  <w:style w:type="paragraph" w:customStyle="1" w:styleId="story-body-text">
    <w:name w:val="story-body-text"/>
    <w:basedOn w:val="Normal"/>
    <w:rsid w:val="00E36E3E"/>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0635">
      <w:bodyDiv w:val="1"/>
      <w:marLeft w:val="0"/>
      <w:marRight w:val="0"/>
      <w:marTop w:val="0"/>
      <w:marBottom w:val="0"/>
      <w:divBdr>
        <w:top w:val="none" w:sz="0" w:space="0" w:color="auto"/>
        <w:left w:val="none" w:sz="0" w:space="0" w:color="auto"/>
        <w:bottom w:val="none" w:sz="0" w:space="0" w:color="auto"/>
        <w:right w:val="none" w:sz="0" w:space="0" w:color="auto"/>
      </w:divBdr>
    </w:div>
    <w:div w:id="215820728">
      <w:bodyDiv w:val="1"/>
      <w:marLeft w:val="0"/>
      <w:marRight w:val="0"/>
      <w:marTop w:val="0"/>
      <w:marBottom w:val="0"/>
      <w:divBdr>
        <w:top w:val="none" w:sz="0" w:space="0" w:color="auto"/>
        <w:left w:val="none" w:sz="0" w:space="0" w:color="auto"/>
        <w:bottom w:val="none" w:sz="0" w:space="0" w:color="auto"/>
        <w:right w:val="none" w:sz="0" w:space="0" w:color="auto"/>
      </w:divBdr>
    </w:div>
    <w:div w:id="229729325">
      <w:bodyDiv w:val="1"/>
      <w:marLeft w:val="0"/>
      <w:marRight w:val="0"/>
      <w:marTop w:val="0"/>
      <w:marBottom w:val="0"/>
      <w:divBdr>
        <w:top w:val="none" w:sz="0" w:space="0" w:color="auto"/>
        <w:left w:val="none" w:sz="0" w:space="0" w:color="auto"/>
        <w:bottom w:val="none" w:sz="0" w:space="0" w:color="auto"/>
        <w:right w:val="none" w:sz="0" w:space="0" w:color="auto"/>
      </w:divBdr>
    </w:div>
    <w:div w:id="252056352">
      <w:bodyDiv w:val="1"/>
      <w:marLeft w:val="0"/>
      <w:marRight w:val="0"/>
      <w:marTop w:val="0"/>
      <w:marBottom w:val="0"/>
      <w:divBdr>
        <w:top w:val="none" w:sz="0" w:space="0" w:color="auto"/>
        <w:left w:val="none" w:sz="0" w:space="0" w:color="auto"/>
        <w:bottom w:val="none" w:sz="0" w:space="0" w:color="auto"/>
        <w:right w:val="none" w:sz="0" w:space="0" w:color="auto"/>
      </w:divBdr>
    </w:div>
    <w:div w:id="554782222">
      <w:bodyDiv w:val="1"/>
      <w:marLeft w:val="0"/>
      <w:marRight w:val="0"/>
      <w:marTop w:val="0"/>
      <w:marBottom w:val="0"/>
      <w:divBdr>
        <w:top w:val="none" w:sz="0" w:space="0" w:color="auto"/>
        <w:left w:val="none" w:sz="0" w:space="0" w:color="auto"/>
        <w:bottom w:val="none" w:sz="0" w:space="0" w:color="auto"/>
        <w:right w:val="none" w:sz="0" w:space="0" w:color="auto"/>
      </w:divBdr>
      <w:divsChild>
        <w:div w:id="426584238">
          <w:marLeft w:val="0"/>
          <w:marRight w:val="0"/>
          <w:marTop w:val="0"/>
          <w:marBottom w:val="0"/>
          <w:divBdr>
            <w:top w:val="none" w:sz="0" w:space="0" w:color="auto"/>
            <w:left w:val="none" w:sz="0" w:space="0" w:color="auto"/>
            <w:bottom w:val="none" w:sz="0" w:space="0" w:color="auto"/>
            <w:right w:val="none" w:sz="0" w:space="0" w:color="auto"/>
          </w:divBdr>
          <w:divsChild>
            <w:div w:id="243495090">
              <w:marLeft w:val="0"/>
              <w:marRight w:val="0"/>
              <w:marTop w:val="0"/>
              <w:marBottom w:val="0"/>
              <w:divBdr>
                <w:top w:val="none" w:sz="0" w:space="0" w:color="auto"/>
                <w:left w:val="none" w:sz="0" w:space="0" w:color="auto"/>
                <w:bottom w:val="none" w:sz="0" w:space="0" w:color="auto"/>
                <w:right w:val="none" w:sz="0" w:space="0" w:color="auto"/>
              </w:divBdr>
              <w:divsChild>
                <w:div w:id="1588610523">
                  <w:marLeft w:val="0"/>
                  <w:marRight w:val="0"/>
                  <w:marTop w:val="0"/>
                  <w:marBottom w:val="0"/>
                  <w:divBdr>
                    <w:top w:val="none" w:sz="0" w:space="0" w:color="auto"/>
                    <w:left w:val="none" w:sz="0" w:space="0" w:color="auto"/>
                    <w:bottom w:val="none" w:sz="0" w:space="0" w:color="auto"/>
                    <w:right w:val="none" w:sz="0" w:space="0" w:color="auto"/>
                  </w:divBdr>
                  <w:divsChild>
                    <w:div w:id="2143955863">
                      <w:marLeft w:val="0"/>
                      <w:marRight w:val="0"/>
                      <w:marTop w:val="0"/>
                      <w:marBottom w:val="0"/>
                      <w:divBdr>
                        <w:top w:val="none" w:sz="0" w:space="0" w:color="auto"/>
                        <w:left w:val="none" w:sz="0" w:space="0" w:color="auto"/>
                        <w:bottom w:val="none" w:sz="0" w:space="0" w:color="auto"/>
                        <w:right w:val="none" w:sz="0" w:space="0" w:color="auto"/>
                      </w:divBdr>
                      <w:divsChild>
                        <w:div w:id="1262765307">
                          <w:marLeft w:val="0"/>
                          <w:marRight w:val="0"/>
                          <w:marTop w:val="0"/>
                          <w:marBottom w:val="0"/>
                          <w:divBdr>
                            <w:top w:val="none" w:sz="0" w:space="0" w:color="auto"/>
                            <w:left w:val="none" w:sz="0" w:space="0" w:color="auto"/>
                            <w:bottom w:val="none" w:sz="0" w:space="0" w:color="auto"/>
                            <w:right w:val="none" w:sz="0" w:space="0" w:color="auto"/>
                          </w:divBdr>
                          <w:divsChild>
                            <w:div w:id="182479064">
                              <w:marLeft w:val="0"/>
                              <w:marRight w:val="0"/>
                              <w:marTop w:val="0"/>
                              <w:marBottom w:val="0"/>
                              <w:divBdr>
                                <w:top w:val="none" w:sz="0" w:space="0" w:color="auto"/>
                                <w:left w:val="none" w:sz="0" w:space="0" w:color="auto"/>
                                <w:bottom w:val="none" w:sz="0" w:space="0" w:color="auto"/>
                                <w:right w:val="none" w:sz="0" w:space="0" w:color="auto"/>
                              </w:divBdr>
                              <w:divsChild>
                                <w:div w:id="176506748">
                                  <w:marLeft w:val="0"/>
                                  <w:marRight w:val="0"/>
                                  <w:marTop w:val="0"/>
                                  <w:marBottom w:val="0"/>
                                  <w:divBdr>
                                    <w:top w:val="none" w:sz="0" w:space="0" w:color="auto"/>
                                    <w:left w:val="none" w:sz="0" w:space="0" w:color="auto"/>
                                    <w:bottom w:val="none" w:sz="0" w:space="0" w:color="auto"/>
                                    <w:right w:val="none" w:sz="0" w:space="0" w:color="auto"/>
                                  </w:divBdr>
                                  <w:divsChild>
                                    <w:div w:id="1770613674">
                                      <w:marLeft w:val="0"/>
                                      <w:marRight w:val="0"/>
                                      <w:marTop w:val="0"/>
                                      <w:marBottom w:val="0"/>
                                      <w:divBdr>
                                        <w:top w:val="none" w:sz="0" w:space="0" w:color="auto"/>
                                        <w:left w:val="none" w:sz="0" w:space="0" w:color="auto"/>
                                        <w:bottom w:val="none" w:sz="0" w:space="0" w:color="auto"/>
                                        <w:right w:val="none" w:sz="0" w:space="0" w:color="auto"/>
                                      </w:divBdr>
                                      <w:divsChild>
                                        <w:div w:id="1850368096">
                                          <w:marLeft w:val="0"/>
                                          <w:marRight w:val="0"/>
                                          <w:marTop w:val="0"/>
                                          <w:marBottom w:val="0"/>
                                          <w:divBdr>
                                            <w:top w:val="none" w:sz="0" w:space="0" w:color="auto"/>
                                            <w:left w:val="none" w:sz="0" w:space="0" w:color="auto"/>
                                            <w:bottom w:val="none" w:sz="0" w:space="0" w:color="auto"/>
                                            <w:right w:val="none" w:sz="0" w:space="0" w:color="auto"/>
                                          </w:divBdr>
                                          <w:divsChild>
                                            <w:div w:id="177559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04539">
      <w:bodyDiv w:val="1"/>
      <w:marLeft w:val="0"/>
      <w:marRight w:val="0"/>
      <w:marTop w:val="0"/>
      <w:marBottom w:val="0"/>
      <w:divBdr>
        <w:top w:val="none" w:sz="0" w:space="0" w:color="auto"/>
        <w:left w:val="none" w:sz="0" w:space="0" w:color="auto"/>
        <w:bottom w:val="none" w:sz="0" w:space="0" w:color="auto"/>
        <w:right w:val="none" w:sz="0" w:space="0" w:color="auto"/>
      </w:divBdr>
      <w:divsChild>
        <w:div w:id="133763775">
          <w:marLeft w:val="0"/>
          <w:marRight w:val="0"/>
          <w:marTop w:val="0"/>
          <w:marBottom w:val="0"/>
          <w:divBdr>
            <w:top w:val="none" w:sz="0" w:space="0" w:color="auto"/>
            <w:left w:val="none" w:sz="0" w:space="0" w:color="auto"/>
            <w:bottom w:val="none" w:sz="0" w:space="0" w:color="auto"/>
            <w:right w:val="none" w:sz="0" w:space="0" w:color="auto"/>
          </w:divBdr>
          <w:divsChild>
            <w:div w:id="1432778163">
              <w:marLeft w:val="0"/>
              <w:marRight w:val="0"/>
              <w:marTop w:val="0"/>
              <w:marBottom w:val="0"/>
              <w:divBdr>
                <w:top w:val="none" w:sz="0" w:space="0" w:color="auto"/>
                <w:left w:val="none" w:sz="0" w:space="0" w:color="auto"/>
                <w:bottom w:val="none" w:sz="0" w:space="0" w:color="auto"/>
                <w:right w:val="none" w:sz="0" w:space="0" w:color="auto"/>
              </w:divBdr>
              <w:divsChild>
                <w:div w:id="668750712">
                  <w:marLeft w:val="0"/>
                  <w:marRight w:val="0"/>
                  <w:marTop w:val="0"/>
                  <w:marBottom w:val="0"/>
                  <w:divBdr>
                    <w:top w:val="none" w:sz="0" w:space="0" w:color="auto"/>
                    <w:left w:val="none" w:sz="0" w:space="0" w:color="auto"/>
                    <w:bottom w:val="none" w:sz="0" w:space="0" w:color="auto"/>
                    <w:right w:val="none" w:sz="0" w:space="0" w:color="auto"/>
                  </w:divBdr>
                  <w:divsChild>
                    <w:div w:id="1935087709">
                      <w:marLeft w:val="0"/>
                      <w:marRight w:val="0"/>
                      <w:marTop w:val="0"/>
                      <w:marBottom w:val="0"/>
                      <w:divBdr>
                        <w:top w:val="none" w:sz="0" w:space="0" w:color="auto"/>
                        <w:left w:val="none" w:sz="0" w:space="0" w:color="auto"/>
                        <w:bottom w:val="none" w:sz="0" w:space="0" w:color="auto"/>
                        <w:right w:val="none" w:sz="0" w:space="0" w:color="auto"/>
                      </w:divBdr>
                      <w:divsChild>
                        <w:div w:id="322314365">
                          <w:marLeft w:val="0"/>
                          <w:marRight w:val="0"/>
                          <w:marTop w:val="0"/>
                          <w:marBottom w:val="0"/>
                          <w:divBdr>
                            <w:top w:val="none" w:sz="0" w:space="0" w:color="auto"/>
                            <w:left w:val="none" w:sz="0" w:space="0" w:color="auto"/>
                            <w:bottom w:val="none" w:sz="0" w:space="0" w:color="auto"/>
                            <w:right w:val="none" w:sz="0" w:space="0" w:color="auto"/>
                          </w:divBdr>
                          <w:divsChild>
                            <w:div w:id="1128740254">
                              <w:marLeft w:val="0"/>
                              <w:marRight w:val="0"/>
                              <w:marTop w:val="0"/>
                              <w:marBottom w:val="0"/>
                              <w:divBdr>
                                <w:top w:val="none" w:sz="0" w:space="0" w:color="auto"/>
                                <w:left w:val="none" w:sz="0" w:space="0" w:color="auto"/>
                                <w:bottom w:val="none" w:sz="0" w:space="0" w:color="auto"/>
                                <w:right w:val="none" w:sz="0" w:space="0" w:color="auto"/>
                              </w:divBdr>
                              <w:divsChild>
                                <w:div w:id="581068592">
                                  <w:marLeft w:val="0"/>
                                  <w:marRight w:val="0"/>
                                  <w:marTop w:val="0"/>
                                  <w:marBottom w:val="0"/>
                                  <w:divBdr>
                                    <w:top w:val="none" w:sz="0" w:space="0" w:color="auto"/>
                                    <w:left w:val="none" w:sz="0" w:space="0" w:color="auto"/>
                                    <w:bottom w:val="none" w:sz="0" w:space="0" w:color="auto"/>
                                    <w:right w:val="none" w:sz="0" w:space="0" w:color="auto"/>
                                  </w:divBdr>
                                  <w:divsChild>
                                    <w:div w:id="1475295413">
                                      <w:marLeft w:val="0"/>
                                      <w:marRight w:val="0"/>
                                      <w:marTop w:val="0"/>
                                      <w:marBottom w:val="0"/>
                                      <w:divBdr>
                                        <w:top w:val="none" w:sz="0" w:space="0" w:color="auto"/>
                                        <w:left w:val="none" w:sz="0" w:space="0" w:color="auto"/>
                                        <w:bottom w:val="none" w:sz="0" w:space="0" w:color="auto"/>
                                        <w:right w:val="none" w:sz="0" w:space="0" w:color="auto"/>
                                      </w:divBdr>
                                      <w:divsChild>
                                        <w:div w:id="251670333">
                                          <w:marLeft w:val="0"/>
                                          <w:marRight w:val="0"/>
                                          <w:marTop w:val="0"/>
                                          <w:marBottom w:val="0"/>
                                          <w:divBdr>
                                            <w:top w:val="none" w:sz="0" w:space="0" w:color="auto"/>
                                            <w:left w:val="none" w:sz="0" w:space="0" w:color="auto"/>
                                            <w:bottom w:val="none" w:sz="0" w:space="0" w:color="auto"/>
                                            <w:right w:val="none" w:sz="0" w:space="0" w:color="auto"/>
                                          </w:divBdr>
                                          <w:divsChild>
                                            <w:div w:id="86602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073749">
      <w:bodyDiv w:val="1"/>
      <w:marLeft w:val="0"/>
      <w:marRight w:val="0"/>
      <w:marTop w:val="0"/>
      <w:marBottom w:val="0"/>
      <w:divBdr>
        <w:top w:val="none" w:sz="0" w:space="0" w:color="auto"/>
        <w:left w:val="none" w:sz="0" w:space="0" w:color="auto"/>
        <w:bottom w:val="none" w:sz="0" w:space="0" w:color="auto"/>
        <w:right w:val="none" w:sz="0" w:space="0" w:color="auto"/>
      </w:divBdr>
    </w:div>
    <w:div w:id="1191340658">
      <w:bodyDiv w:val="1"/>
      <w:marLeft w:val="0"/>
      <w:marRight w:val="0"/>
      <w:marTop w:val="0"/>
      <w:marBottom w:val="0"/>
      <w:divBdr>
        <w:top w:val="none" w:sz="0" w:space="0" w:color="auto"/>
        <w:left w:val="none" w:sz="0" w:space="0" w:color="auto"/>
        <w:bottom w:val="none" w:sz="0" w:space="0" w:color="auto"/>
        <w:right w:val="none" w:sz="0" w:space="0" w:color="auto"/>
      </w:divBdr>
    </w:div>
    <w:div w:id="1622762611">
      <w:bodyDiv w:val="1"/>
      <w:marLeft w:val="0"/>
      <w:marRight w:val="0"/>
      <w:marTop w:val="0"/>
      <w:marBottom w:val="0"/>
      <w:divBdr>
        <w:top w:val="none" w:sz="0" w:space="0" w:color="auto"/>
        <w:left w:val="none" w:sz="0" w:space="0" w:color="auto"/>
        <w:bottom w:val="none" w:sz="0" w:space="0" w:color="auto"/>
        <w:right w:val="none" w:sz="0" w:space="0" w:color="auto"/>
      </w:divBdr>
    </w:div>
    <w:div w:id="1749305986">
      <w:bodyDiv w:val="1"/>
      <w:marLeft w:val="0"/>
      <w:marRight w:val="0"/>
      <w:marTop w:val="0"/>
      <w:marBottom w:val="0"/>
      <w:divBdr>
        <w:top w:val="none" w:sz="0" w:space="0" w:color="auto"/>
        <w:left w:val="none" w:sz="0" w:space="0" w:color="auto"/>
        <w:bottom w:val="none" w:sz="0" w:space="0" w:color="auto"/>
        <w:right w:val="none" w:sz="0" w:space="0" w:color="auto"/>
      </w:divBdr>
      <w:divsChild>
        <w:div w:id="205677711">
          <w:marLeft w:val="0"/>
          <w:marRight w:val="0"/>
          <w:marTop w:val="0"/>
          <w:marBottom w:val="0"/>
          <w:divBdr>
            <w:top w:val="none" w:sz="0" w:space="0" w:color="auto"/>
            <w:left w:val="none" w:sz="0" w:space="0" w:color="auto"/>
            <w:bottom w:val="none" w:sz="0" w:space="0" w:color="auto"/>
            <w:right w:val="none" w:sz="0" w:space="0" w:color="auto"/>
          </w:divBdr>
          <w:divsChild>
            <w:div w:id="120849639">
              <w:marLeft w:val="0"/>
              <w:marRight w:val="0"/>
              <w:marTop w:val="0"/>
              <w:marBottom w:val="0"/>
              <w:divBdr>
                <w:top w:val="none" w:sz="0" w:space="0" w:color="auto"/>
                <w:left w:val="none" w:sz="0" w:space="0" w:color="auto"/>
                <w:bottom w:val="none" w:sz="0" w:space="0" w:color="auto"/>
                <w:right w:val="none" w:sz="0" w:space="0" w:color="auto"/>
              </w:divBdr>
              <w:divsChild>
                <w:div w:id="5464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22014">
      <w:bodyDiv w:val="1"/>
      <w:marLeft w:val="0"/>
      <w:marRight w:val="0"/>
      <w:marTop w:val="0"/>
      <w:marBottom w:val="0"/>
      <w:divBdr>
        <w:top w:val="none" w:sz="0" w:space="0" w:color="auto"/>
        <w:left w:val="none" w:sz="0" w:space="0" w:color="auto"/>
        <w:bottom w:val="none" w:sz="0" w:space="0" w:color="auto"/>
        <w:right w:val="none" w:sz="0" w:space="0" w:color="auto"/>
      </w:divBdr>
    </w:div>
    <w:div w:id="186694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post.com/world/russia-seeks-to-fill-vacuum-in-the-middle-east/2013/09/30/7e7124cc-27c7-11e3-9372-92606241ae9c_story.html?utm_term=.235e68c4833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Rubin Erin</cp:lastModifiedBy>
  <cp:revision>72</cp:revision>
  <dcterms:created xsi:type="dcterms:W3CDTF">2017-03-09T14:51:00Z</dcterms:created>
  <dcterms:modified xsi:type="dcterms:W3CDTF">2019-03-13T17:40:00Z</dcterms:modified>
</cp:coreProperties>
</file>