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56FB7" w14:textId="77777777" w:rsidR="00D30700" w:rsidRPr="00507791" w:rsidRDefault="00D30700" w:rsidP="00D30700">
      <w:pPr>
        <w:rPr>
          <w:rFonts w:ascii="Times" w:hAnsi="Times" w:cs="Arial"/>
          <w:sz w:val="22"/>
          <w:szCs w:val="22"/>
        </w:rPr>
      </w:pPr>
      <w:r w:rsidRPr="00507791">
        <w:rPr>
          <w:rFonts w:ascii="Times" w:hAnsi="Times" w:cs="Arial"/>
          <w:sz w:val="22"/>
          <w:szCs w:val="22"/>
        </w:rPr>
        <w:t>NAME: ___________________________________________</w:t>
      </w:r>
      <w:r w:rsidRPr="00507791">
        <w:rPr>
          <w:rFonts w:ascii="Times" w:hAnsi="Times" w:cs="Arial"/>
          <w:sz w:val="22"/>
          <w:szCs w:val="22"/>
        </w:rPr>
        <w:tab/>
      </w:r>
      <w:r w:rsidRPr="00507791">
        <w:rPr>
          <w:rFonts w:ascii="Times" w:hAnsi="Times" w:cs="Arial"/>
          <w:sz w:val="22"/>
          <w:szCs w:val="22"/>
        </w:rPr>
        <w:tab/>
      </w:r>
      <w:r w:rsidRPr="00507791">
        <w:rPr>
          <w:rFonts w:ascii="Times" w:hAnsi="Times" w:cs="Arial"/>
          <w:sz w:val="22"/>
          <w:szCs w:val="22"/>
        </w:rPr>
        <w:tab/>
      </w:r>
      <w:r w:rsidRPr="00507791">
        <w:rPr>
          <w:rFonts w:ascii="Times" w:hAnsi="Times" w:cs="Arial"/>
          <w:sz w:val="22"/>
          <w:szCs w:val="22"/>
        </w:rPr>
        <w:tab/>
      </w:r>
      <w:r w:rsidRPr="00507791">
        <w:rPr>
          <w:rFonts w:ascii="Times" w:hAnsi="Times" w:cs="Arial"/>
          <w:sz w:val="22"/>
          <w:szCs w:val="22"/>
        </w:rPr>
        <w:tab/>
      </w:r>
      <w:r w:rsidRPr="00507791">
        <w:rPr>
          <w:rFonts w:ascii="Times" w:hAnsi="Times" w:cs="Arial"/>
          <w:sz w:val="22"/>
          <w:szCs w:val="22"/>
        </w:rPr>
        <w:tab/>
        <w:t xml:space="preserve">       BAND: ________</w:t>
      </w:r>
    </w:p>
    <w:p w14:paraId="596B9293" w14:textId="77777777" w:rsidR="00D30700" w:rsidRPr="00507791" w:rsidRDefault="00D30700" w:rsidP="00D30700">
      <w:pPr>
        <w:rPr>
          <w:sz w:val="22"/>
          <w:szCs w:val="22"/>
        </w:rPr>
      </w:pPr>
    </w:p>
    <w:p w14:paraId="0EE2FC1B" w14:textId="77777777" w:rsidR="00D30700" w:rsidRDefault="00D30700" w:rsidP="00D30700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>
        <w:rPr>
          <w:rFonts w:ascii="Georgia" w:hAnsi="Georgia" w:cs="Arial"/>
          <w:b/>
          <w:sz w:val="22"/>
          <w:szCs w:val="22"/>
          <w:u w:val="single"/>
        </w:rPr>
        <w:t>The Cold War</w:t>
      </w:r>
    </w:p>
    <w:p w14:paraId="34EE3E19" w14:textId="77777777" w:rsidR="00D30700" w:rsidRDefault="00D30700" w:rsidP="00D30700">
      <w:pPr>
        <w:jc w:val="center"/>
        <w:rPr>
          <w:rFonts w:ascii="Times" w:hAnsi="Times" w:cs="Verdana"/>
          <w:i/>
          <w:color w:val="535353"/>
        </w:rPr>
      </w:pPr>
    </w:p>
    <w:p w14:paraId="32D117F4" w14:textId="77777777" w:rsidR="00D30700" w:rsidRPr="00FF3CDD" w:rsidRDefault="00D30700" w:rsidP="00D30700">
      <w:pPr>
        <w:jc w:val="center"/>
        <w:rPr>
          <w:rFonts w:cs="Arial"/>
          <w:i/>
          <w:sz w:val="22"/>
          <w:szCs w:val="22"/>
        </w:rPr>
      </w:pPr>
      <w:r w:rsidRPr="00FF3CDD">
        <w:rPr>
          <w:i/>
          <w:sz w:val="22"/>
          <w:szCs w:val="22"/>
        </w:rPr>
        <w:t>The Cold War </w:t>
      </w:r>
      <w:r w:rsidRPr="00FF3CDD">
        <w:rPr>
          <w:rFonts w:cs="Arial"/>
          <w:i/>
          <w:sz w:val="22"/>
          <w:szCs w:val="22"/>
        </w:rPr>
        <w:t>was a state of political and military tension after World</w:t>
      </w:r>
      <w:r w:rsidRPr="00FF3CDD">
        <w:rPr>
          <w:i/>
          <w:sz w:val="22"/>
          <w:szCs w:val="22"/>
        </w:rPr>
        <w:t xml:space="preserve"> War </w:t>
      </w:r>
      <w:r w:rsidRPr="00FF3CDD">
        <w:rPr>
          <w:rFonts w:cs="Arial"/>
          <w:i/>
          <w:sz w:val="22"/>
          <w:szCs w:val="22"/>
        </w:rPr>
        <w:t>II between powers in</w:t>
      </w:r>
      <w:r w:rsidRPr="00FF3CDD">
        <w:rPr>
          <w:i/>
          <w:sz w:val="22"/>
          <w:szCs w:val="22"/>
        </w:rPr>
        <w:t> the </w:t>
      </w:r>
      <w:r w:rsidRPr="00FF3CDD">
        <w:rPr>
          <w:rFonts w:cs="Arial"/>
          <w:i/>
          <w:sz w:val="22"/>
          <w:szCs w:val="22"/>
        </w:rPr>
        <w:t>Eastern Bloc (</w:t>
      </w:r>
      <w:r w:rsidRPr="00FF3CDD">
        <w:rPr>
          <w:i/>
          <w:sz w:val="22"/>
          <w:szCs w:val="22"/>
        </w:rPr>
        <w:t>the </w:t>
      </w:r>
      <w:r w:rsidRPr="00FF3CDD">
        <w:rPr>
          <w:rFonts w:cs="Arial"/>
          <w:i/>
          <w:sz w:val="22"/>
          <w:szCs w:val="22"/>
        </w:rPr>
        <w:t>Soviet Union and its satellite states) and powers in</w:t>
      </w:r>
      <w:r w:rsidRPr="00FF3CDD">
        <w:rPr>
          <w:i/>
          <w:sz w:val="22"/>
          <w:szCs w:val="22"/>
        </w:rPr>
        <w:t xml:space="preserve"> the </w:t>
      </w:r>
      <w:r w:rsidRPr="00FF3CDD">
        <w:rPr>
          <w:rFonts w:cs="Arial"/>
          <w:i/>
          <w:sz w:val="22"/>
          <w:szCs w:val="22"/>
        </w:rPr>
        <w:t>Western Bloc (</w:t>
      </w:r>
      <w:r w:rsidRPr="00FF3CDD">
        <w:rPr>
          <w:i/>
          <w:sz w:val="22"/>
          <w:szCs w:val="22"/>
        </w:rPr>
        <w:t>the </w:t>
      </w:r>
      <w:r w:rsidRPr="00FF3CDD">
        <w:rPr>
          <w:rFonts w:cs="Arial"/>
          <w:i/>
          <w:sz w:val="22"/>
          <w:szCs w:val="22"/>
        </w:rPr>
        <w:t>United States, its NATO allies and others).</w:t>
      </w:r>
    </w:p>
    <w:p w14:paraId="1A90C170" w14:textId="77777777" w:rsidR="00D30700" w:rsidRDefault="00D30700" w:rsidP="00D30700">
      <w:pPr>
        <w:rPr>
          <w:rFonts w:cs="Arial"/>
          <w:b/>
          <w:sz w:val="22"/>
          <w:szCs w:val="22"/>
        </w:rPr>
      </w:pPr>
    </w:p>
    <w:p w14:paraId="3E599857" w14:textId="7894C0E9" w:rsidR="00D30700" w:rsidRPr="00507791" w:rsidRDefault="00D30700" w:rsidP="00D30700">
      <w:pPr>
        <w:rPr>
          <w:rFonts w:cs="Arial"/>
          <w:sz w:val="22"/>
          <w:szCs w:val="22"/>
        </w:rPr>
      </w:pPr>
      <w:r w:rsidRPr="00507791">
        <w:rPr>
          <w:rFonts w:cs="Arial"/>
          <w:b/>
          <w:sz w:val="22"/>
          <w:szCs w:val="22"/>
        </w:rPr>
        <w:t xml:space="preserve">DIRECTIONS: </w:t>
      </w:r>
      <w:r w:rsidRPr="00507791">
        <w:rPr>
          <w:rFonts w:cs="Arial"/>
          <w:sz w:val="22"/>
          <w:szCs w:val="22"/>
        </w:rPr>
        <w:t xml:space="preserve">The next few days are going to be set up a little differently. You will be working independently, in groups, and with us to complete a number of tasks or projects that all related to </w:t>
      </w:r>
      <w:r w:rsidR="00F30C8B">
        <w:rPr>
          <w:rFonts w:cs="Arial"/>
          <w:sz w:val="22"/>
          <w:szCs w:val="22"/>
        </w:rPr>
        <w:t>the Cold War.</w:t>
      </w:r>
      <w:r w:rsidRPr="00507791">
        <w:rPr>
          <w:rFonts w:cs="Arial"/>
          <w:sz w:val="22"/>
          <w:szCs w:val="22"/>
        </w:rPr>
        <w:t xml:space="preserve"> Each task is worth a specific number of points. Every time you complete a task, you will show</w:t>
      </w:r>
      <w:r>
        <w:rPr>
          <w:rFonts w:cs="Arial"/>
          <w:sz w:val="22"/>
          <w:szCs w:val="22"/>
        </w:rPr>
        <w:t xml:space="preserve"> your teachers </w:t>
      </w:r>
      <w:r w:rsidRPr="00507791">
        <w:rPr>
          <w:rFonts w:cs="Arial"/>
          <w:sz w:val="22"/>
          <w:szCs w:val="22"/>
        </w:rPr>
        <w:t xml:space="preserve">the completed assignment and </w:t>
      </w:r>
      <w:r>
        <w:rPr>
          <w:rFonts w:cs="Arial"/>
          <w:sz w:val="22"/>
          <w:szCs w:val="22"/>
        </w:rPr>
        <w:t xml:space="preserve">we will sign </w:t>
      </w:r>
      <w:r w:rsidRPr="00507791">
        <w:rPr>
          <w:rFonts w:cs="Arial"/>
          <w:sz w:val="22"/>
          <w:szCs w:val="22"/>
        </w:rPr>
        <w:t xml:space="preserve">off on your earned points. Our goal of course to make sure that you are actually learning the information, which is covered in these activities; therefore, you will be required to complete specific activities </w:t>
      </w:r>
      <w:r w:rsidR="00F30C8B" w:rsidRPr="00507791">
        <w:rPr>
          <w:rFonts w:cs="Arial"/>
          <w:sz w:val="22"/>
          <w:szCs w:val="22"/>
        </w:rPr>
        <w:t>and, in the end,</w:t>
      </w:r>
      <w:r w:rsidRPr="00507791">
        <w:rPr>
          <w:rFonts w:cs="Arial"/>
          <w:sz w:val="22"/>
          <w:szCs w:val="22"/>
        </w:rPr>
        <w:t xml:space="preserve"> write an Essay</w:t>
      </w:r>
      <w:r w:rsidR="0010502A">
        <w:rPr>
          <w:rFonts w:cs="Arial"/>
          <w:sz w:val="22"/>
          <w:szCs w:val="22"/>
        </w:rPr>
        <w:t xml:space="preserve"> (TEAL Paragraph</w:t>
      </w:r>
      <w:r w:rsidR="00F30C8B">
        <w:rPr>
          <w:rFonts w:cs="Arial"/>
          <w:sz w:val="22"/>
          <w:szCs w:val="22"/>
        </w:rPr>
        <w:t>)</w:t>
      </w:r>
      <w:r w:rsidRPr="00507791">
        <w:rPr>
          <w:rFonts w:cs="Arial"/>
          <w:sz w:val="22"/>
          <w:szCs w:val="22"/>
        </w:rPr>
        <w:t xml:space="preserve"> on the subject matter. </w:t>
      </w:r>
    </w:p>
    <w:p w14:paraId="0E36135B" w14:textId="77777777" w:rsidR="00D30700" w:rsidRDefault="00D30700" w:rsidP="00D30700">
      <w:pPr>
        <w:jc w:val="center"/>
        <w:rPr>
          <w:rFonts w:cs="Arial"/>
          <w:b/>
          <w:sz w:val="22"/>
          <w:szCs w:val="22"/>
        </w:rPr>
      </w:pPr>
      <w:r w:rsidRPr="00507791">
        <w:rPr>
          <w:rFonts w:cs="Arial"/>
          <w:b/>
          <w:sz w:val="22"/>
          <w:szCs w:val="22"/>
        </w:rPr>
        <w:t>DO NOT LOSE THIS POINT SHEET, AS IT IS PROOF OF THE WORK! IF YOU LOSE THIS SHEET, WE CANNOT GIVE YOU CREDIT AT THE END OF THE UNIT!</w:t>
      </w:r>
      <w:r>
        <w:rPr>
          <w:rFonts w:cs="Arial"/>
          <w:b/>
          <w:sz w:val="22"/>
          <w:szCs w:val="22"/>
        </w:rPr>
        <w:t xml:space="preserve"> This will count as a test!</w:t>
      </w:r>
    </w:p>
    <w:p w14:paraId="4B91440D" w14:textId="77777777" w:rsidR="00D30700" w:rsidRDefault="00D30700" w:rsidP="00D30700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3DACB93" wp14:editId="3BC09F58">
            <wp:simplePos x="0" y="0"/>
            <wp:positionH relativeFrom="column">
              <wp:posOffset>3806190</wp:posOffset>
            </wp:positionH>
            <wp:positionV relativeFrom="paragraph">
              <wp:posOffset>97790</wp:posOffset>
            </wp:positionV>
            <wp:extent cx="268605" cy="278765"/>
            <wp:effectExtent l="0" t="0" r="0" b="6985"/>
            <wp:wrapNone/>
            <wp:docPr id="13" name="Picture 13" descr="http://www.emoticonswallpapers.com/avatar/sports/New-York-Giants-Silver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moticonswallpapers.com/avatar/sports/New-York-Giants-Silver-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78765"/>
                    </a:xfrm>
                    <a:prstGeom prst="rect">
                      <a:avLst/>
                    </a:prstGeom>
                    <a:solidFill>
                      <a:srgbClr val="000000">
                        <a:alpha val="92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 w:val="22"/>
          <w:szCs w:val="22"/>
        </w:rPr>
        <w:t xml:space="preserve">All activities marked with a </w:t>
      </w:r>
      <w:r>
        <w:rPr>
          <w:rFonts w:ascii="Helvetica" w:hAnsi="Helvetica" w:cs="Helvetica"/>
          <w:noProof/>
        </w:rPr>
        <w:drawing>
          <wp:inline distT="0" distB="0" distL="0" distR="0" wp14:anchorId="67ADBDBF" wp14:editId="0F552CDE">
            <wp:extent cx="333375" cy="3333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sz w:val="22"/>
          <w:szCs w:val="22"/>
        </w:rPr>
        <w:t xml:space="preserve"> are REQUIRED</w:t>
      </w:r>
    </w:p>
    <w:p w14:paraId="1EEC9731" w14:textId="77777777" w:rsidR="00D30700" w:rsidRPr="0039015A" w:rsidRDefault="00D30700" w:rsidP="00D30700">
      <w:pPr>
        <w:jc w:val="center"/>
        <w:rPr>
          <w:rFonts w:cs="Arial"/>
          <w:b/>
          <w:sz w:val="22"/>
          <w:szCs w:val="22"/>
        </w:rPr>
      </w:pPr>
    </w:p>
    <w:tbl>
      <w:tblPr>
        <w:tblW w:w="113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  <w:gridCol w:w="810"/>
        <w:gridCol w:w="9"/>
        <w:gridCol w:w="977"/>
      </w:tblGrid>
      <w:tr w:rsidR="00D30700" w:rsidRPr="00507791" w14:paraId="0AF0B8EC" w14:textId="77777777" w:rsidTr="004677CB">
        <w:trPr>
          <w:trHeight w:val="341"/>
        </w:trPr>
        <w:tc>
          <w:tcPr>
            <w:tcW w:w="11336" w:type="dxa"/>
            <w:gridSpan w:val="4"/>
            <w:shd w:val="clear" w:color="auto" w:fill="D9D9D9"/>
            <w:vAlign w:val="center"/>
          </w:tcPr>
          <w:p w14:paraId="7570FEED" w14:textId="2ADD67A3" w:rsidR="00D30700" w:rsidRPr="00507791" w:rsidRDefault="00D30700" w:rsidP="004677CB">
            <w:pPr>
              <w:ind w:right="7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1A70A61" wp14:editId="1045FAE4">
                  <wp:extent cx="333375" cy="3333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</w:rPr>
              <w:t xml:space="preserve"> </w:t>
            </w:r>
            <w:r w:rsidRPr="00507791">
              <w:rPr>
                <w:rFonts w:ascii="Times" w:hAnsi="Times" w:cs="Arial"/>
                <w:b/>
                <w:sz w:val="22"/>
                <w:szCs w:val="22"/>
              </w:rPr>
              <w:t>Level 1 (Understanding/Remembering):</w:t>
            </w:r>
            <w:r w:rsidR="00FE1600">
              <w:rPr>
                <w:rFonts w:ascii="Times" w:hAnsi="Times" w:cs="Arial"/>
                <w:b/>
                <w:sz w:val="22"/>
                <w:szCs w:val="22"/>
              </w:rPr>
              <w:t xml:space="preserve"> </w:t>
            </w:r>
            <w:r>
              <w:rPr>
                <w:rFonts w:ascii="Times" w:hAnsi="Times" w:cs="Arial"/>
                <w:b/>
                <w:sz w:val="22"/>
                <w:szCs w:val="22"/>
              </w:rPr>
              <w:t xml:space="preserve">Cold War </w:t>
            </w:r>
            <w:r w:rsidR="00110DE6">
              <w:rPr>
                <w:rFonts w:ascii="Times" w:hAnsi="Times" w:cs="Arial"/>
                <w:b/>
                <w:sz w:val="22"/>
                <w:szCs w:val="22"/>
              </w:rPr>
              <w:t>(3</w:t>
            </w:r>
            <w:r w:rsidRPr="00DA67A3">
              <w:rPr>
                <w:rFonts w:ascii="Times" w:hAnsi="Times" w:cs="Arial"/>
                <w:b/>
                <w:sz w:val="22"/>
                <w:szCs w:val="22"/>
              </w:rPr>
              <w:t>0 points)</w:t>
            </w:r>
          </w:p>
        </w:tc>
      </w:tr>
      <w:tr w:rsidR="00D30700" w:rsidRPr="00507791" w14:paraId="154E78D7" w14:textId="77777777" w:rsidTr="004677CB">
        <w:trPr>
          <w:trHeight w:val="512"/>
        </w:trPr>
        <w:tc>
          <w:tcPr>
            <w:tcW w:w="9540" w:type="dxa"/>
            <w:vAlign w:val="center"/>
          </w:tcPr>
          <w:p w14:paraId="4FF2DBB9" w14:textId="508AF773" w:rsidR="00D30700" w:rsidRPr="00507791" w:rsidRDefault="00D30700" w:rsidP="004677CB">
            <w:pPr>
              <w:ind w:left="360" w:right="72"/>
              <w:rPr>
                <w:rFonts w:cs="Arial"/>
                <w:b/>
                <w:sz w:val="22"/>
                <w:szCs w:val="22"/>
              </w:rPr>
            </w:pPr>
            <w:r w:rsidRPr="00507791">
              <w:rPr>
                <w:rFonts w:cs="Arial"/>
                <w:b/>
                <w:sz w:val="22"/>
                <w:szCs w:val="22"/>
              </w:rPr>
              <w:t>ACTIVITY OPTIONS:</w:t>
            </w:r>
            <w:r w:rsidR="00F5736A">
              <w:rPr>
                <w:rFonts w:cs="Arial"/>
                <w:b/>
                <w:sz w:val="22"/>
                <w:szCs w:val="22"/>
              </w:rPr>
              <w:t xml:space="preserve"> PICK ONE OF THE FOLLOWING COUNTRIES </w:t>
            </w:r>
          </w:p>
        </w:tc>
        <w:tc>
          <w:tcPr>
            <w:tcW w:w="810" w:type="dxa"/>
            <w:vAlign w:val="center"/>
          </w:tcPr>
          <w:p w14:paraId="32E42592" w14:textId="77777777" w:rsidR="00D30700" w:rsidRPr="00507791" w:rsidRDefault="00D30700" w:rsidP="004677CB">
            <w:pPr>
              <w:rPr>
                <w:rFonts w:cs="Arial"/>
                <w:b/>
                <w:sz w:val="22"/>
                <w:szCs w:val="22"/>
              </w:rPr>
            </w:pPr>
            <w:r w:rsidRPr="00507791">
              <w:rPr>
                <w:rFonts w:cs="Arial"/>
                <w:b/>
                <w:sz w:val="22"/>
                <w:szCs w:val="22"/>
              </w:rPr>
              <w:t>Points</w:t>
            </w:r>
          </w:p>
          <w:p w14:paraId="758211F3" w14:textId="77777777" w:rsidR="00D30700" w:rsidRPr="00507791" w:rsidRDefault="00D30700" w:rsidP="004677C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vAlign w:val="center"/>
          </w:tcPr>
          <w:p w14:paraId="19F79529" w14:textId="77777777" w:rsidR="00D30700" w:rsidRPr="00507791" w:rsidRDefault="00D30700" w:rsidP="004677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7791">
              <w:rPr>
                <w:rFonts w:cs="Arial"/>
                <w:b/>
                <w:sz w:val="22"/>
                <w:szCs w:val="22"/>
              </w:rPr>
              <w:t>Teacher</w:t>
            </w:r>
          </w:p>
          <w:p w14:paraId="4A21FF5D" w14:textId="77777777" w:rsidR="00D30700" w:rsidRPr="00507791" w:rsidRDefault="00D30700" w:rsidP="004677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7791">
              <w:rPr>
                <w:rFonts w:cs="Arial"/>
                <w:b/>
                <w:sz w:val="22"/>
                <w:szCs w:val="22"/>
              </w:rPr>
              <w:t>Initials</w:t>
            </w:r>
          </w:p>
        </w:tc>
      </w:tr>
      <w:tr w:rsidR="00D30700" w:rsidRPr="00507791" w14:paraId="26CA6619" w14:textId="77777777" w:rsidTr="00B05BBF">
        <w:trPr>
          <w:trHeight w:val="432"/>
        </w:trPr>
        <w:tc>
          <w:tcPr>
            <w:tcW w:w="9540" w:type="dxa"/>
          </w:tcPr>
          <w:p w14:paraId="3C989EE1" w14:textId="6ECBF249" w:rsidR="00D30700" w:rsidRPr="00921188" w:rsidRDefault="00D30700" w:rsidP="004677CB">
            <w:pPr>
              <w:ind w:right="-1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Korea Handout </w:t>
            </w:r>
          </w:p>
        </w:tc>
        <w:tc>
          <w:tcPr>
            <w:tcW w:w="810" w:type="dxa"/>
          </w:tcPr>
          <w:p w14:paraId="4613FD0C" w14:textId="74567307" w:rsidR="00D30700" w:rsidRPr="0089227E" w:rsidRDefault="005055C0" w:rsidP="004677C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110DE6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986" w:type="dxa"/>
            <w:gridSpan w:val="2"/>
          </w:tcPr>
          <w:p w14:paraId="07DF9100" w14:textId="77777777" w:rsidR="00D30700" w:rsidRPr="00507791" w:rsidRDefault="00D30700" w:rsidP="004677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30700" w:rsidRPr="00507791" w14:paraId="65BD40F9" w14:textId="77777777" w:rsidTr="00B05BBF">
        <w:trPr>
          <w:trHeight w:val="432"/>
        </w:trPr>
        <w:tc>
          <w:tcPr>
            <w:tcW w:w="9540" w:type="dxa"/>
          </w:tcPr>
          <w:p w14:paraId="3DBB904B" w14:textId="211AC944" w:rsidR="00D30700" w:rsidRPr="00507791" w:rsidRDefault="00D30700" w:rsidP="004677CB">
            <w:pPr>
              <w:ind w:right="-18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Afghanistan Handout</w:t>
            </w:r>
          </w:p>
        </w:tc>
        <w:tc>
          <w:tcPr>
            <w:tcW w:w="810" w:type="dxa"/>
          </w:tcPr>
          <w:p w14:paraId="5F9B6476" w14:textId="41C31702" w:rsidR="00D30700" w:rsidRPr="0089227E" w:rsidRDefault="005055C0" w:rsidP="004677C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110DE6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986" w:type="dxa"/>
            <w:gridSpan w:val="2"/>
          </w:tcPr>
          <w:p w14:paraId="6769ED30" w14:textId="77777777" w:rsidR="00D30700" w:rsidRPr="00507791" w:rsidRDefault="00D30700" w:rsidP="004677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30700" w:rsidRPr="00507791" w14:paraId="0859B3FE" w14:textId="77777777" w:rsidTr="00B05BBF">
        <w:trPr>
          <w:trHeight w:val="432"/>
        </w:trPr>
        <w:tc>
          <w:tcPr>
            <w:tcW w:w="9540" w:type="dxa"/>
          </w:tcPr>
          <w:p w14:paraId="287277EF" w14:textId="1BA7FB2A" w:rsidR="00D30700" w:rsidRPr="007334C2" w:rsidRDefault="00D30700" w:rsidP="004677CB">
            <w:pPr>
              <w:ind w:right="-18"/>
              <w:rPr>
                <w:rFonts w:cs="Arial"/>
                <w:sz w:val="22"/>
                <w:szCs w:val="22"/>
              </w:rPr>
            </w:pPr>
            <w:r w:rsidRPr="007334C2">
              <w:rPr>
                <w:rFonts w:cs="Arial"/>
                <w:sz w:val="22"/>
                <w:szCs w:val="22"/>
              </w:rPr>
              <w:t>Vietnam Handout</w:t>
            </w:r>
          </w:p>
        </w:tc>
        <w:tc>
          <w:tcPr>
            <w:tcW w:w="810" w:type="dxa"/>
          </w:tcPr>
          <w:p w14:paraId="4A6FDFBE" w14:textId="6614A9CD" w:rsidR="00D30700" w:rsidRPr="0089227E" w:rsidRDefault="005055C0" w:rsidP="004677C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110DE6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986" w:type="dxa"/>
            <w:gridSpan w:val="2"/>
          </w:tcPr>
          <w:p w14:paraId="40E766A6" w14:textId="77777777" w:rsidR="00D30700" w:rsidRPr="00507791" w:rsidRDefault="00D30700" w:rsidP="004677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30700" w:rsidRPr="00507791" w14:paraId="294549A6" w14:textId="77777777" w:rsidTr="00B05BBF">
        <w:trPr>
          <w:trHeight w:val="432"/>
        </w:trPr>
        <w:tc>
          <w:tcPr>
            <w:tcW w:w="9540" w:type="dxa"/>
          </w:tcPr>
          <w:p w14:paraId="745AC7E6" w14:textId="165B3C59" w:rsidR="00D30700" w:rsidRPr="007334C2" w:rsidRDefault="00D30700" w:rsidP="004677CB">
            <w:pPr>
              <w:ind w:right="-18"/>
              <w:rPr>
                <w:rFonts w:cs="Arial"/>
                <w:sz w:val="22"/>
                <w:szCs w:val="22"/>
              </w:rPr>
            </w:pPr>
            <w:r w:rsidRPr="007334C2">
              <w:rPr>
                <w:rFonts w:cs="Arial"/>
                <w:sz w:val="22"/>
                <w:szCs w:val="22"/>
              </w:rPr>
              <w:t>Germany Handout</w:t>
            </w:r>
          </w:p>
        </w:tc>
        <w:tc>
          <w:tcPr>
            <w:tcW w:w="810" w:type="dxa"/>
          </w:tcPr>
          <w:p w14:paraId="59B3BE56" w14:textId="2960150F" w:rsidR="00D30700" w:rsidRPr="0089227E" w:rsidRDefault="005055C0" w:rsidP="004677C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110DE6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986" w:type="dxa"/>
            <w:gridSpan w:val="2"/>
          </w:tcPr>
          <w:p w14:paraId="5F99C5C7" w14:textId="77777777" w:rsidR="00D30700" w:rsidRPr="00507791" w:rsidRDefault="00D30700" w:rsidP="004677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30700" w:rsidRPr="00507791" w14:paraId="65A06413" w14:textId="77777777" w:rsidTr="004677CB">
        <w:trPr>
          <w:trHeight w:val="695"/>
        </w:trPr>
        <w:tc>
          <w:tcPr>
            <w:tcW w:w="9540" w:type="dxa"/>
          </w:tcPr>
          <w:p w14:paraId="62271D6D" w14:textId="77777777" w:rsidR="00D30700" w:rsidRDefault="00D30700" w:rsidP="004677CB">
            <w:pPr>
              <w:ind w:right="-18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C7F4F55" wp14:editId="1B134E11">
                  <wp:extent cx="333375" cy="3333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 w:val="22"/>
                <w:szCs w:val="22"/>
              </w:rPr>
              <w:t>Quiz (</w:t>
            </w:r>
            <w:r w:rsidRPr="00AF5DB9">
              <w:rPr>
                <w:rFonts w:cs="Arial"/>
                <w:sz w:val="22"/>
                <w:szCs w:val="22"/>
              </w:rPr>
              <w:t>Fill in the missing information in “</w:t>
            </w:r>
            <w:r>
              <w:rPr>
                <w:rFonts w:cs="Arial"/>
                <w:sz w:val="22"/>
                <w:szCs w:val="22"/>
              </w:rPr>
              <w:t>Cold War</w:t>
            </w:r>
            <w:r w:rsidRPr="00AF5DB9">
              <w:rPr>
                <w:rFonts w:cs="Arial"/>
                <w:sz w:val="22"/>
                <w:szCs w:val="22"/>
              </w:rPr>
              <w:t xml:space="preserve"> Vocabulary” to prep)</w:t>
            </w:r>
          </w:p>
        </w:tc>
        <w:tc>
          <w:tcPr>
            <w:tcW w:w="810" w:type="dxa"/>
          </w:tcPr>
          <w:p w14:paraId="11A0BA50" w14:textId="255AD9BE" w:rsidR="00D30700" w:rsidRPr="0089227E" w:rsidRDefault="00E57312" w:rsidP="004677C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5055C0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986" w:type="dxa"/>
            <w:gridSpan w:val="2"/>
          </w:tcPr>
          <w:p w14:paraId="5E184F20" w14:textId="77777777" w:rsidR="00D30700" w:rsidRPr="00507791" w:rsidRDefault="00D30700" w:rsidP="004677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30700" w:rsidRPr="00507791" w14:paraId="1A74FA5D" w14:textId="77777777" w:rsidTr="004677CB">
        <w:trPr>
          <w:trHeight w:val="432"/>
        </w:trPr>
        <w:tc>
          <w:tcPr>
            <w:tcW w:w="11336" w:type="dxa"/>
            <w:gridSpan w:val="4"/>
            <w:shd w:val="clear" w:color="auto" w:fill="D9D9D9"/>
            <w:vAlign w:val="center"/>
          </w:tcPr>
          <w:p w14:paraId="552C2ADB" w14:textId="77777777" w:rsidR="00D30700" w:rsidRPr="00560EE7" w:rsidRDefault="00D30700" w:rsidP="004677CB">
            <w:pPr>
              <w:jc w:val="center"/>
              <w:rPr>
                <w:rFonts w:ascii="Times" w:hAnsi="Times" w:cs="Arial"/>
                <w:b/>
                <w:sz w:val="22"/>
                <w:szCs w:val="22"/>
              </w:rPr>
            </w:pPr>
            <w:r w:rsidRPr="00507791">
              <w:rPr>
                <w:rFonts w:ascii="Times" w:hAnsi="Times" w:cs="Arial"/>
                <w:b/>
                <w:sz w:val="22"/>
                <w:szCs w:val="22"/>
              </w:rPr>
              <w:t xml:space="preserve">Level 2 (Applying): </w:t>
            </w:r>
            <w:r>
              <w:rPr>
                <w:rFonts w:ascii="Times" w:hAnsi="Times" w:cs="Arial"/>
                <w:b/>
                <w:sz w:val="22"/>
                <w:szCs w:val="22"/>
              </w:rPr>
              <w:t xml:space="preserve">Cold War </w:t>
            </w:r>
            <w:r w:rsidRPr="00507791">
              <w:rPr>
                <w:rFonts w:ascii="Times" w:hAnsi="Times" w:cs="Arial"/>
                <w:b/>
                <w:sz w:val="22"/>
                <w:szCs w:val="22"/>
              </w:rPr>
              <w:t>Activities –</w:t>
            </w:r>
            <w:r w:rsidR="00110DE6">
              <w:rPr>
                <w:rFonts w:ascii="Times" w:hAnsi="Times" w:cs="Arial"/>
                <w:b/>
                <w:sz w:val="22"/>
                <w:szCs w:val="22"/>
              </w:rPr>
              <w:t xml:space="preserve"> (20 points – 2</w:t>
            </w:r>
            <w:r>
              <w:rPr>
                <w:rFonts w:ascii="Times" w:hAnsi="Times" w:cs="Arial"/>
                <w:b/>
                <w:sz w:val="22"/>
                <w:szCs w:val="22"/>
              </w:rPr>
              <w:t xml:space="preserve"> activities) </w:t>
            </w:r>
          </w:p>
        </w:tc>
      </w:tr>
      <w:tr w:rsidR="00D30700" w:rsidRPr="00507791" w14:paraId="6861DB3F" w14:textId="77777777" w:rsidTr="004677CB">
        <w:trPr>
          <w:trHeight w:val="432"/>
        </w:trPr>
        <w:tc>
          <w:tcPr>
            <w:tcW w:w="9540" w:type="dxa"/>
            <w:tcBorders>
              <w:bottom w:val="single" w:sz="4" w:space="0" w:color="auto"/>
            </w:tcBorders>
            <w:vAlign w:val="center"/>
          </w:tcPr>
          <w:p w14:paraId="14B57D5B" w14:textId="77777777" w:rsidR="00D30700" w:rsidRPr="00507791" w:rsidRDefault="00D30700" w:rsidP="004677CB">
            <w:pPr>
              <w:ind w:right="72"/>
              <w:rPr>
                <w:rFonts w:cs="Arial"/>
                <w:b/>
                <w:sz w:val="22"/>
                <w:szCs w:val="22"/>
              </w:rPr>
            </w:pPr>
            <w:r w:rsidRPr="00507791">
              <w:rPr>
                <w:rFonts w:cs="Arial"/>
                <w:b/>
                <w:sz w:val="22"/>
                <w:szCs w:val="22"/>
              </w:rPr>
              <w:t>ACTIVITY OPTIONS: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196CF0C" w14:textId="77777777" w:rsidR="00D30700" w:rsidRPr="00507791" w:rsidRDefault="00D30700" w:rsidP="004677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7791">
              <w:rPr>
                <w:rFonts w:cs="Arial"/>
                <w:b/>
                <w:sz w:val="22"/>
                <w:szCs w:val="22"/>
              </w:rPr>
              <w:t>Points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14:paraId="6191C1AB" w14:textId="77777777" w:rsidR="00D30700" w:rsidRPr="00507791" w:rsidRDefault="00D30700" w:rsidP="004677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7791">
              <w:rPr>
                <w:rFonts w:cs="Arial"/>
                <w:b/>
                <w:sz w:val="22"/>
                <w:szCs w:val="22"/>
              </w:rPr>
              <w:t>Teacher</w:t>
            </w:r>
          </w:p>
          <w:p w14:paraId="2FBFB3CF" w14:textId="77777777" w:rsidR="00D30700" w:rsidRPr="00507791" w:rsidRDefault="00D30700" w:rsidP="004677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7791">
              <w:rPr>
                <w:rFonts w:cs="Arial"/>
                <w:b/>
                <w:sz w:val="22"/>
                <w:szCs w:val="22"/>
              </w:rPr>
              <w:t>Initials</w:t>
            </w:r>
          </w:p>
        </w:tc>
      </w:tr>
      <w:tr w:rsidR="00D30700" w:rsidRPr="00507791" w14:paraId="1033A1BD" w14:textId="77777777" w:rsidTr="004677CB">
        <w:trPr>
          <w:trHeight w:val="755"/>
        </w:trPr>
        <w:tc>
          <w:tcPr>
            <w:tcW w:w="9540" w:type="dxa"/>
            <w:tcBorders>
              <w:bottom w:val="single" w:sz="4" w:space="0" w:color="auto"/>
            </w:tcBorders>
          </w:tcPr>
          <w:p w14:paraId="0D24F1EE" w14:textId="77777777" w:rsidR="00D30700" w:rsidRPr="007334C2" w:rsidRDefault="00D30700" w:rsidP="004677CB">
            <w:pPr>
              <w:ind w:right="72"/>
              <w:rPr>
                <w:rFonts w:ascii="Times" w:hAnsi="Times" w:cs="Arial"/>
                <w:sz w:val="22"/>
              </w:rPr>
            </w:pPr>
            <w:r w:rsidRPr="007334C2">
              <w:rPr>
                <w:rFonts w:ascii="Times" w:hAnsi="Times" w:cs="Arial"/>
                <w:sz w:val="22"/>
              </w:rPr>
              <w:t>Imagine you are Joseph Stalin during the beginning of the Cold War. Write an article or editorial to be published in a Soviet newspaper, explaining to your fellow citizens what the relationship with the Soviet Union and capitalist countries like the U.S. will be from now on and why this has happened.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D61FC78" w14:textId="77777777" w:rsidR="00D30700" w:rsidRPr="00291A18" w:rsidRDefault="00D30700" w:rsidP="004677CB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10</w:t>
            </w:r>
          </w:p>
          <w:p w14:paraId="131F6C9A" w14:textId="77777777" w:rsidR="00D30700" w:rsidRPr="00291A18" w:rsidRDefault="00D30700" w:rsidP="004677CB">
            <w:pPr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</w:tcPr>
          <w:p w14:paraId="3795FDBA" w14:textId="77777777" w:rsidR="00D30700" w:rsidRPr="00507791" w:rsidRDefault="00D30700" w:rsidP="004677CB">
            <w:pPr>
              <w:rPr>
                <w:rFonts w:cs="Arial"/>
                <w:sz w:val="22"/>
                <w:szCs w:val="22"/>
              </w:rPr>
            </w:pPr>
          </w:p>
        </w:tc>
      </w:tr>
      <w:tr w:rsidR="00D30700" w:rsidRPr="00507791" w14:paraId="4934120E" w14:textId="77777777" w:rsidTr="004677CB">
        <w:trPr>
          <w:trHeight w:val="432"/>
        </w:trPr>
        <w:tc>
          <w:tcPr>
            <w:tcW w:w="9540" w:type="dxa"/>
            <w:tcBorders>
              <w:bottom w:val="single" w:sz="4" w:space="0" w:color="auto"/>
            </w:tcBorders>
          </w:tcPr>
          <w:p w14:paraId="27D088FB" w14:textId="77777777" w:rsidR="00D30700" w:rsidRPr="00A8179C" w:rsidRDefault="00D30700" w:rsidP="004677CB">
            <w:pPr>
              <w:ind w:right="72"/>
              <w:rPr>
                <w:rFonts w:ascii="Times" w:hAnsi="Times" w:cs="Arial"/>
                <w:sz w:val="22"/>
              </w:rPr>
            </w:pPr>
            <w:r w:rsidRPr="007334C2">
              <w:rPr>
                <w:rFonts w:ascii="Times" w:hAnsi="Times" w:cs="Arial"/>
                <w:sz w:val="22"/>
              </w:rPr>
              <w:t>Imagine you are an American leader (President Truman) who is living through the Cold War. Write a speech to the American people explaining what America’s goals are in relation to Communism and the Soviet Union.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623DD4E" w14:textId="77777777" w:rsidR="00D30700" w:rsidRPr="00291A18" w:rsidRDefault="00D30700" w:rsidP="00D3070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10</w:t>
            </w:r>
          </w:p>
          <w:p w14:paraId="28ED9DD4" w14:textId="77777777" w:rsidR="00D30700" w:rsidRPr="00291A18" w:rsidRDefault="00D30700" w:rsidP="004677CB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</w:tcPr>
          <w:p w14:paraId="3ECC931A" w14:textId="77777777" w:rsidR="00D30700" w:rsidRPr="00507791" w:rsidRDefault="00D30700" w:rsidP="004677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30700" w:rsidRPr="00507791" w14:paraId="62A33CC4" w14:textId="77777777" w:rsidTr="004677CB">
        <w:trPr>
          <w:trHeight w:val="1574"/>
        </w:trPr>
        <w:tc>
          <w:tcPr>
            <w:tcW w:w="9540" w:type="dxa"/>
            <w:tcBorders>
              <w:bottom w:val="single" w:sz="4" w:space="0" w:color="auto"/>
            </w:tcBorders>
          </w:tcPr>
          <w:p w14:paraId="6DA5731B" w14:textId="77777777" w:rsidR="00D30700" w:rsidRPr="007334C2" w:rsidRDefault="00D30700" w:rsidP="004677CB">
            <w:pPr>
              <w:ind w:right="72"/>
              <w:rPr>
                <w:rFonts w:ascii="Times" w:hAnsi="Times" w:cs="Arial"/>
                <w:sz w:val="22"/>
              </w:rPr>
            </w:pPr>
            <w:r w:rsidRPr="007334C2">
              <w:rPr>
                <w:rFonts w:ascii="Times" w:hAnsi="Times" w:cs="Arial"/>
                <w:sz w:val="22"/>
              </w:rPr>
              <w:t>Label the world map.  (BE NEAT)</w:t>
            </w:r>
          </w:p>
          <w:p w14:paraId="7F3DD2B5" w14:textId="77777777" w:rsidR="00D30700" w:rsidRPr="00B20C4C" w:rsidRDefault="00D30700" w:rsidP="004677CB">
            <w:pPr>
              <w:rPr>
                <w:rFonts w:ascii="Times" w:hAnsi="Times" w:cs="Arial"/>
                <w:sz w:val="22"/>
              </w:rPr>
            </w:pPr>
            <w:r w:rsidRPr="007334C2">
              <w:rPr>
                <w:rFonts w:ascii="Times" w:hAnsi="Times" w:cs="Arial"/>
                <w:sz w:val="22"/>
              </w:rPr>
              <w:t>Follow the directions on the sheet to label all of the countries and then color in the diffe</w:t>
            </w:r>
            <w:r>
              <w:rPr>
                <w:rFonts w:ascii="Times" w:hAnsi="Times" w:cs="Arial"/>
                <w:sz w:val="22"/>
              </w:rPr>
              <w:t>rent Cold War alliances - NATO (</w:t>
            </w:r>
            <w:r w:rsidRPr="00B20C4C">
              <w:rPr>
                <w:rFonts w:ascii="Times" w:hAnsi="Times" w:cs="Arial"/>
                <w:sz w:val="22"/>
              </w:rPr>
              <w:t>Belgium,</w:t>
            </w:r>
            <w:r w:rsidRPr="00B20C4C">
              <w:rPr>
                <w:rFonts w:ascii="Times" w:hAnsi="Times"/>
                <w:sz w:val="22"/>
              </w:rPr>
              <w:t> </w:t>
            </w:r>
            <w:r w:rsidRPr="00B20C4C">
              <w:rPr>
                <w:rFonts w:ascii="Times" w:hAnsi="Times" w:cs="Arial"/>
                <w:sz w:val="22"/>
              </w:rPr>
              <w:t>Canada, Denmark, France,</w:t>
            </w:r>
            <w:r w:rsidRPr="00B20C4C">
              <w:rPr>
                <w:rFonts w:ascii="Times" w:hAnsi="Times"/>
                <w:sz w:val="22"/>
              </w:rPr>
              <w:t> </w:t>
            </w:r>
            <w:r w:rsidRPr="00B20C4C">
              <w:rPr>
                <w:rFonts w:ascii="Times" w:hAnsi="Times" w:cs="Arial"/>
                <w:sz w:val="22"/>
              </w:rPr>
              <w:t>Iceland, Italy,</w:t>
            </w:r>
            <w:r w:rsidRPr="00B20C4C">
              <w:rPr>
                <w:rFonts w:ascii="Times" w:hAnsi="Times"/>
                <w:sz w:val="22"/>
              </w:rPr>
              <w:t> </w:t>
            </w:r>
            <w:r w:rsidRPr="00B20C4C">
              <w:rPr>
                <w:rFonts w:ascii="Times" w:hAnsi="Times" w:cs="Arial"/>
                <w:sz w:val="22"/>
              </w:rPr>
              <w:t>Luxembourg, the Netherlands, Norway, Portugal, the</w:t>
            </w:r>
            <w:r w:rsidRPr="00B20C4C">
              <w:rPr>
                <w:rFonts w:ascii="Times" w:hAnsi="Times"/>
                <w:sz w:val="22"/>
              </w:rPr>
              <w:t> </w:t>
            </w:r>
            <w:r w:rsidRPr="00B20C4C">
              <w:rPr>
                <w:rFonts w:ascii="Times" w:hAnsi="Times" w:cs="Arial"/>
                <w:sz w:val="22"/>
              </w:rPr>
              <w:t>United Kingdom</w:t>
            </w:r>
            <w:r w:rsidRPr="00B20C4C">
              <w:rPr>
                <w:rFonts w:ascii="Times" w:hAnsi="Times"/>
                <w:sz w:val="22"/>
              </w:rPr>
              <w:t> </w:t>
            </w:r>
            <w:r w:rsidRPr="00B20C4C">
              <w:rPr>
                <w:rFonts w:ascii="Times" w:hAnsi="Times" w:cs="Arial"/>
                <w:sz w:val="22"/>
              </w:rPr>
              <w:t>and the</w:t>
            </w:r>
            <w:r w:rsidRPr="00B20C4C">
              <w:rPr>
                <w:rFonts w:ascii="Times" w:hAnsi="Times"/>
                <w:sz w:val="22"/>
              </w:rPr>
              <w:t> </w:t>
            </w:r>
            <w:r w:rsidRPr="00B20C4C">
              <w:rPr>
                <w:rFonts w:ascii="Times" w:hAnsi="Times" w:cs="Arial"/>
                <w:sz w:val="22"/>
              </w:rPr>
              <w:t xml:space="preserve">United States) </w:t>
            </w:r>
            <w:r w:rsidRPr="007334C2">
              <w:rPr>
                <w:rFonts w:ascii="Times" w:hAnsi="Times" w:cs="Arial"/>
                <w:sz w:val="22"/>
              </w:rPr>
              <w:t>Warsaw Pac</w:t>
            </w:r>
            <w:r>
              <w:rPr>
                <w:rFonts w:ascii="Times" w:hAnsi="Times" w:cs="Arial"/>
                <w:sz w:val="22"/>
              </w:rPr>
              <w:t>t (</w:t>
            </w:r>
            <w:r w:rsidRPr="00B20C4C">
              <w:rPr>
                <w:rFonts w:ascii="Times" w:hAnsi="Times" w:cs="Arial"/>
                <w:sz w:val="22"/>
              </w:rPr>
              <w:t xml:space="preserve">Soviet Union, Albania, Bulgaria, Czechoslovakia, East Germany, Hungary, Poland, Romania) and </w:t>
            </w:r>
            <w:r w:rsidRPr="007334C2">
              <w:rPr>
                <w:rFonts w:ascii="Times" w:hAnsi="Times" w:cs="Arial"/>
                <w:sz w:val="22"/>
              </w:rPr>
              <w:t>non-aligned countries</w:t>
            </w:r>
            <w:r>
              <w:rPr>
                <w:rFonts w:ascii="Times" w:hAnsi="Times" w:cs="Arial"/>
                <w:sz w:val="22"/>
              </w:rPr>
              <w:t xml:space="preserve"> (</w:t>
            </w:r>
            <w:hyperlink r:id="rId9" w:tooltip="Socialist Federal Republic of Yugoslavia" w:history="1">
              <w:r w:rsidRPr="00B20C4C">
                <w:rPr>
                  <w:rFonts w:ascii="Times" w:hAnsi="Times" w:cs="Arial"/>
                  <w:sz w:val="22"/>
                </w:rPr>
                <w:t>Yugoslavia</w:t>
              </w:r>
            </w:hyperlink>
            <w:r w:rsidRPr="00B20C4C">
              <w:rPr>
                <w:rFonts w:ascii="Times" w:hAnsi="Times" w:cs="Arial"/>
                <w:sz w:val="22"/>
              </w:rPr>
              <w:t>, Ghana, India, Egypt, Indonesia)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1C96C5C" w14:textId="77777777" w:rsidR="00D30700" w:rsidRPr="00291A18" w:rsidRDefault="00D30700" w:rsidP="00D3070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10</w:t>
            </w:r>
          </w:p>
          <w:p w14:paraId="274EA99D" w14:textId="77777777" w:rsidR="00D30700" w:rsidRPr="00291A18" w:rsidRDefault="00D30700" w:rsidP="004677CB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</w:tcPr>
          <w:p w14:paraId="0FCDBB9D" w14:textId="77777777" w:rsidR="00D30700" w:rsidRPr="00507791" w:rsidRDefault="00D30700" w:rsidP="004677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30700" w:rsidRPr="00507791" w14:paraId="299BA21C" w14:textId="77777777" w:rsidTr="004677CB">
        <w:trPr>
          <w:trHeight w:val="432"/>
        </w:trPr>
        <w:tc>
          <w:tcPr>
            <w:tcW w:w="9540" w:type="dxa"/>
            <w:tcBorders>
              <w:bottom w:val="single" w:sz="4" w:space="0" w:color="auto"/>
            </w:tcBorders>
          </w:tcPr>
          <w:p w14:paraId="2B5F1707" w14:textId="22B0CF48" w:rsidR="00D30700" w:rsidRPr="0089227E" w:rsidRDefault="00D30700" w:rsidP="004677CB">
            <w:pPr>
              <w:ind w:left="-18" w:right="72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Video</w:t>
            </w:r>
            <w:r w:rsidR="004714C3">
              <w:rPr>
                <w:rFonts w:ascii="Times" w:hAnsi="Times" w:cs="Arial"/>
                <w:sz w:val="22"/>
              </w:rPr>
              <w:t>/Handout</w:t>
            </w:r>
            <w:bookmarkStart w:id="0" w:name="_GoBack"/>
            <w:bookmarkEnd w:id="0"/>
            <w:r>
              <w:rPr>
                <w:rFonts w:ascii="Times" w:hAnsi="Times" w:cs="Arial"/>
                <w:sz w:val="22"/>
              </w:rPr>
              <w:t>: Watch propaganda film clips and answer questions on a handout about them.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A0329A0" w14:textId="77777777" w:rsidR="00D30700" w:rsidRPr="00291A18" w:rsidRDefault="00D30700" w:rsidP="00D3070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10</w:t>
            </w:r>
          </w:p>
          <w:p w14:paraId="6660E745" w14:textId="77777777" w:rsidR="00D30700" w:rsidRPr="00291A18" w:rsidRDefault="00D30700" w:rsidP="004677CB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</w:tcPr>
          <w:p w14:paraId="2E951D8E" w14:textId="77777777" w:rsidR="00D30700" w:rsidRPr="00507791" w:rsidRDefault="00D30700" w:rsidP="004677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30700" w:rsidRPr="00507791" w14:paraId="525FC54D" w14:textId="77777777" w:rsidTr="004677CB">
        <w:trPr>
          <w:trHeight w:val="432"/>
        </w:trPr>
        <w:tc>
          <w:tcPr>
            <w:tcW w:w="9540" w:type="dxa"/>
            <w:tcBorders>
              <w:bottom w:val="single" w:sz="4" w:space="0" w:color="auto"/>
            </w:tcBorders>
          </w:tcPr>
          <w:p w14:paraId="52A6D7A0" w14:textId="77777777" w:rsidR="00D30700" w:rsidRPr="002105DA" w:rsidRDefault="00D30700" w:rsidP="004677CB">
            <w:pPr>
              <w:ind w:right="72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 xml:space="preserve">Afghanistan - </w:t>
            </w:r>
            <w:r w:rsidRPr="0089227E">
              <w:rPr>
                <w:rFonts w:ascii="Times" w:hAnsi="Times" w:cs="Arial"/>
                <w:sz w:val="22"/>
              </w:rPr>
              <w:t>Create “Graffiti” word posters.  You must: draw vocabulary word using bubble letters; describe the term using your own words, use at least two (2) images to represent the term; and color in all white space.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5AAEB97" w14:textId="77777777" w:rsidR="00D30700" w:rsidRPr="00291A18" w:rsidRDefault="00D30700" w:rsidP="00D3070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10</w:t>
            </w:r>
          </w:p>
          <w:p w14:paraId="691CF138" w14:textId="77777777" w:rsidR="00D30700" w:rsidRPr="00291A18" w:rsidRDefault="00D30700" w:rsidP="004677CB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</w:tcPr>
          <w:p w14:paraId="165EEABB" w14:textId="77777777" w:rsidR="00D30700" w:rsidRPr="00507791" w:rsidRDefault="00D30700" w:rsidP="004677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30700" w:rsidRPr="00507791" w14:paraId="4CB610DD" w14:textId="77777777" w:rsidTr="00AA4742">
        <w:trPr>
          <w:trHeight w:val="458"/>
        </w:trPr>
        <w:tc>
          <w:tcPr>
            <w:tcW w:w="9540" w:type="dxa"/>
            <w:tcBorders>
              <w:bottom w:val="single" w:sz="4" w:space="0" w:color="auto"/>
            </w:tcBorders>
          </w:tcPr>
          <w:p w14:paraId="3F20EBBF" w14:textId="5A4DAC52" w:rsidR="00D30700" w:rsidRDefault="00D30700" w:rsidP="00E11BD2">
            <w:pPr>
              <w:ind w:right="72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 xml:space="preserve">Vietnam - </w:t>
            </w:r>
            <w:r w:rsidRPr="0089227E">
              <w:rPr>
                <w:rFonts w:ascii="Times" w:hAnsi="Times" w:cs="Arial"/>
                <w:sz w:val="22"/>
              </w:rPr>
              <w:t xml:space="preserve">Create </w:t>
            </w:r>
            <w:r w:rsidR="00E11BD2">
              <w:rPr>
                <w:rFonts w:ascii="Times" w:hAnsi="Times" w:cs="Arial"/>
                <w:sz w:val="22"/>
              </w:rPr>
              <w:t>a cartoon strip showing both US (3 boxes) and USSR (3 boxes) action in Vietnam.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D00D0E1" w14:textId="77777777" w:rsidR="00D30700" w:rsidRPr="00291A18" w:rsidRDefault="00D30700" w:rsidP="00D3070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10</w:t>
            </w:r>
          </w:p>
          <w:p w14:paraId="535A476A" w14:textId="77777777" w:rsidR="00D30700" w:rsidRPr="00291A18" w:rsidRDefault="00D30700" w:rsidP="004677CB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</w:tcPr>
          <w:p w14:paraId="49729B21" w14:textId="77777777" w:rsidR="00D30700" w:rsidRPr="00507791" w:rsidRDefault="00D30700" w:rsidP="004677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30700" w:rsidRPr="00507791" w14:paraId="109DB8DE" w14:textId="77777777" w:rsidTr="004677CB">
        <w:trPr>
          <w:trHeight w:val="215"/>
        </w:trPr>
        <w:tc>
          <w:tcPr>
            <w:tcW w:w="9540" w:type="dxa"/>
            <w:tcBorders>
              <w:bottom w:val="single" w:sz="4" w:space="0" w:color="auto"/>
            </w:tcBorders>
          </w:tcPr>
          <w:p w14:paraId="7FB1B9E2" w14:textId="23A4071B" w:rsidR="00D30700" w:rsidRDefault="00D30700" w:rsidP="004677CB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 xml:space="preserve">Germany – </w:t>
            </w:r>
            <w:r w:rsidRPr="008C10A5">
              <w:rPr>
                <w:rFonts w:ascii="Times" w:hAnsi="Times" w:cs="Arial"/>
                <w:sz w:val="22"/>
              </w:rPr>
              <w:t>list 5 most important items which sh</w:t>
            </w:r>
            <w:r>
              <w:rPr>
                <w:rFonts w:ascii="Times" w:hAnsi="Times" w:cs="Arial"/>
                <w:sz w:val="22"/>
              </w:rPr>
              <w:t>ould be included in the Berlin airlift</w:t>
            </w:r>
            <w:r w:rsidR="00E71A92">
              <w:rPr>
                <w:rFonts w:ascii="Times" w:hAnsi="Times" w:cs="Arial"/>
                <w:sz w:val="22"/>
              </w:rPr>
              <w:t xml:space="preserve"> and explain why they are important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0351DDE" w14:textId="77777777" w:rsidR="00D30700" w:rsidRDefault="00D30700" w:rsidP="00D3070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10</w:t>
            </w:r>
          </w:p>
          <w:p w14:paraId="70C7B6C5" w14:textId="77777777" w:rsidR="00D30700" w:rsidRDefault="00D30700" w:rsidP="00D3070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</w:tcPr>
          <w:p w14:paraId="38BB9DB3" w14:textId="77777777" w:rsidR="00D30700" w:rsidRPr="00507791" w:rsidRDefault="00D30700" w:rsidP="004677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30700" w:rsidRPr="00507791" w14:paraId="5BCACFC9" w14:textId="77777777" w:rsidTr="004178F8">
        <w:trPr>
          <w:trHeight w:val="512"/>
        </w:trPr>
        <w:tc>
          <w:tcPr>
            <w:tcW w:w="9540" w:type="dxa"/>
            <w:tcBorders>
              <w:bottom w:val="single" w:sz="4" w:space="0" w:color="auto"/>
            </w:tcBorders>
          </w:tcPr>
          <w:p w14:paraId="0DC9D227" w14:textId="13542CBC" w:rsidR="00D30700" w:rsidRPr="0089227E" w:rsidRDefault="00824B48" w:rsidP="004677CB">
            <w:pPr>
              <w:ind w:right="72"/>
              <w:rPr>
                <w:rFonts w:ascii="Times" w:hAnsi="Times" w:cs="Arial"/>
                <w:b/>
                <w:sz w:val="22"/>
                <w:szCs w:val="22"/>
              </w:rPr>
            </w:pPr>
            <w:r>
              <w:rPr>
                <w:rFonts w:ascii="Times" w:hAnsi="Times" w:cs="Arial"/>
                <w:sz w:val="22"/>
                <w:szCs w:val="10"/>
              </w:rPr>
              <w:t>Korea -</w:t>
            </w:r>
            <w:r w:rsidR="00D30700">
              <w:rPr>
                <w:rFonts w:ascii="Times" w:hAnsi="Times" w:cs="Arial"/>
                <w:sz w:val="22"/>
                <w:szCs w:val="10"/>
              </w:rPr>
              <w:t xml:space="preserve"> </w:t>
            </w:r>
            <w:r w:rsidR="00D30700" w:rsidRPr="0089227E">
              <w:rPr>
                <w:rFonts w:ascii="Times" w:hAnsi="Times" w:cs="Arial"/>
                <w:sz w:val="22"/>
                <w:szCs w:val="10"/>
              </w:rPr>
              <w:t xml:space="preserve">Complete a </w:t>
            </w:r>
            <w:r w:rsidR="00D30700">
              <w:rPr>
                <w:rFonts w:ascii="Times" w:hAnsi="Times" w:cs="Arial"/>
                <w:sz w:val="22"/>
                <w:szCs w:val="10"/>
              </w:rPr>
              <w:t>Frayer Model</w:t>
            </w:r>
            <w:r w:rsidR="00D30700" w:rsidRPr="0089227E">
              <w:rPr>
                <w:rFonts w:ascii="Times" w:hAnsi="Times" w:cs="Arial"/>
                <w:sz w:val="22"/>
                <w:szCs w:val="10"/>
              </w:rPr>
              <w:t xml:space="preserve"> in o</w:t>
            </w:r>
            <w:r w:rsidR="00D30700">
              <w:rPr>
                <w:rFonts w:ascii="Times" w:hAnsi="Times" w:cs="Arial"/>
                <w:sz w:val="22"/>
                <w:szCs w:val="10"/>
              </w:rPr>
              <w:t>rder to explain the meaning of the</w:t>
            </w:r>
            <w:r w:rsidR="00D30700" w:rsidRPr="0089227E">
              <w:rPr>
                <w:rFonts w:ascii="Times" w:hAnsi="Times" w:cs="Arial"/>
                <w:sz w:val="22"/>
                <w:szCs w:val="10"/>
              </w:rPr>
              <w:t xml:space="preserve"> vocabulary words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28FC9CF" w14:textId="77777777" w:rsidR="00D30700" w:rsidRPr="00291A18" w:rsidRDefault="00D30700" w:rsidP="00D3070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10</w:t>
            </w:r>
          </w:p>
          <w:p w14:paraId="313DC10C" w14:textId="77777777" w:rsidR="00D30700" w:rsidRPr="00291A18" w:rsidRDefault="00D30700" w:rsidP="004677CB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</w:tcPr>
          <w:p w14:paraId="2923C1B4" w14:textId="77777777" w:rsidR="00D30700" w:rsidRPr="00507791" w:rsidRDefault="00D30700" w:rsidP="004677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30700" w:rsidRPr="00507791" w14:paraId="27164861" w14:textId="77777777" w:rsidTr="004677CB">
        <w:trPr>
          <w:trHeight w:val="432"/>
        </w:trPr>
        <w:tc>
          <w:tcPr>
            <w:tcW w:w="9540" w:type="dxa"/>
            <w:tcBorders>
              <w:bottom w:val="single" w:sz="4" w:space="0" w:color="auto"/>
            </w:tcBorders>
          </w:tcPr>
          <w:p w14:paraId="2A626B21" w14:textId="0D14F2DC" w:rsidR="00D30700" w:rsidRPr="00573307" w:rsidRDefault="004178F8" w:rsidP="00787878">
            <w:pPr>
              <w:ind w:right="72"/>
              <w:rPr>
                <w:rFonts w:ascii="Times" w:hAnsi="Times" w:cs="Arial"/>
                <w:sz w:val="2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5623A40" wp14:editId="1B2EDD48">
                  <wp:extent cx="330200" cy="330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728C">
              <w:rPr>
                <w:rFonts w:ascii="Times" w:hAnsi="Times" w:cs="Arial"/>
                <w:sz w:val="22"/>
              </w:rPr>
              <w:t xml:space="preserve"> </w:t>
            </w:r>
            <w:r w:rsidR="00D30700">
              <w:rPr>
                <w:rFonts w:ascii="Times" w:hAnsi="Times" w:cs="Arial"/>
                <w:sz w:val="22"/>
              </w:rPr>
              <w:t>Hand</w:t>
            </w:r>
            <w:r w:rsidR="00D30700" w:rsidRPr="00573307">
              <w:rPr>
                <w:rFonts w:ascii="Times" w:hAnsi="Times" w:cs="Arial"/>
                <w:sz w:val="22"/>
              </w:rPr>
              <w:t xml:space="preserve">out: </w:t>
            </w:r>
            <w:r w:rsidR="00787878">
              <w:rPr>
                <w:rFonts w:ascii="Times" w:hAnsi="Times" w:cs="Arial"/>
                <w:sz w:val="22"/>
              </w:rPr>
              <w:t xml:space="preserve">TEAL Paragraph Graphic Organizer </w:t>
            </w:r>
            <w:r w:rsidR="00D30700" w:rsidRPr="00573307">
              <w:rPr>
                <w:rFonts w:ascii="Times" w:hAnsi="Times" w:cs="Arial"/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CB49B8B" w14:textId="77777777" w:rsidR="00D30700" w:rsidRPr="00291A18" w:rsidRDefault="00D30700" w:rsidP="00D3070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10</w:t>
            </w:r>
          </w:p>
          <w:p w14:paraId="57BFF312" w14:textId="77777777" w:rsidR="00D30700" w:rsidRDefault="00D30700" w:rsidP="004677CB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</w:tcPr>
          <w:p w14:paraId="79DCCFA1" w14:textId="77777777" w:rsidR="00D30700" w:rsidRPr="00507791" w:rsidRDefault="00D30700" w:rsidP="004677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30700" w:rsidRPr="00507791" w14:paraId="1179F500" w14:textId="77777777" w:rsidTr="004677CB">
        <w:trPr>
          <w:trHeight w:val="323"/>
        </w:trPr>
        <w:tc>
          <w:tcPr>
            <w:tcW w:w="9540" w:type="dxa"/>
            <w:tcBorders>
              <w:bottom w:val="single" w:sz="4" w:space="0" w:color="auto"/>
            </w:tcBorders>
          </w:tcPr>
          <w:p w14:paraId="1CE37281" w14:textId="77777777" w:rsidR="00D30700" w:rsidRPr="00771A78" w:rsidRDefault="00D30700" w:rsidP="004677CB">
            <w:pPr>
              <w:ind w:right="72"/>
              <w:rPr>
                <w:rStyle w:val="apple-style-span"/>
                <w:rFonts w:cs="Arial"/>
                <w:sz w:val="22"/>
                <w:szCs w:val="22"/>
              </w:rPr>
            </w:pPr>
            <w:r w:rsidRPr="00771A78">
              <w:rPr>
                <w:rStyle w:val="apple-style-span"/>
                <w:rFonts w:cs="Arial"/>
                <w:sz w:val="22"/>
                <w:szCs w:val="22"/>
              </w:rPr>
              <w:t>Handout: Space Race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</w:tcPr>
          <w:p w14:paraId="5CAC7A5B" w14:textId="77777777" w:rsidR="00D30700" w:rsidRPr="00291A18" w:rsidRDefault="00D30700" w:rsidP="00D3070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10</w:t>
            </w:r>
          </w:p>
          <w:p w14:paraId="5FDED770" w14:textId="77777777" w:rsidR="00D30700" w:rsidRPr="00771A78" w:rsidRDefault="00D30700" w:rsidP="004677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02FBD07D" w14:textId="77777777" w:rsidR="00D30700" w:rsidRPr="00771A78" w:rsidRDefault="00D30700" w:rsidP="004677CB">
            <w:pPr>
              <w:rPr>
                <w:rFonts w:cs="Arial"/>
                <w:sz w:val="22"/>
                <w:szCs w:val="22"/>
              </w:rPr>
            </w:pPr>
          </w:p>
        </w:tc>
      </w:tr>
      <w:tr w:rsidR="00D30700" w:rsidRPr="00507791" w14:paraId="7EBA8B4A" w14:textId="77777777" w:rsidTr="004677CB">
        <w:trPr>
          <w:trHeight w:val="692"/>
        </w:trPr>
        <w:tc>
          <w:tcPr>
            <w:tcW w:w="9540" w:type="dxa"/>
            <w:tcBorders>
              <w:bottom w:val="single" w:sz="4" w:space="0" w:color="auto"/>
            </w:tcBorders>
          </w:tcPr>
          <w:p w14:paraId="07B4F8C1" w14:textId="77777777" w:rsidR="00120A36" w:rsidRDefault="00120A36" w:rsidP="004677CB">
            <w:pPr>
              <w:ind w:right="72"/>
              <w:rPr>
                <w:rStyle w:val="apple-style-span"/>
                <w:rFonts w:cs="Arial"/>
                <w:b/>
                <w:sz w:val="22"/>
                <w:szCs w:val="22"/>
              </w:rPr>
            </w:pPr>
          </w:p>
          <w:p w14:paraId="39A05B07" w14:textId="77777777" w:rsidR="00D30700" w:rsidRDefault="00D30700" w:rsidP="004677CB">
            <w:pPr>
              <w:ind w:right="72"/>
              <w:rPr>
                <w:rStyle w:val="apple-style-span"/>
                <w:rFonts w:cs="Arial"/>
                <w:b/>
                <w:sz w:val="22"/>
                <w:szCs w:val="22"/>
              </w:rPr>
            </w:pPr>
            <w:r w:rsidRPr="00507791">
              <w:rPr>
                <w:rStyle w:val="apple-style-span"/>
                <w:rFonts w:cs="Arial"/>
                <w:b/>
                <w:sz w:val="22"/>
                <w:szCs w:val="22"/>
              </w:rPr>
              <w:t>TOTAL POINTS FOR LAYER 1 + 2 =</w:t>
            </w:r>
          </w:p>
          <w:p w14:paraId="57D0E067" w14:textId="77777777" w:rsidR="00120A36" w:rsidRDefault="00120A36" w:rsidP="004677CB">
            <w:pPr>
              <w:ind w:right="72"/>
              <w:rPr>
                <w:rStyle w:val="apple-style-span"/>
                <w:rFonts w:cs="Arial"/>
                <w:b/>
                <w:sz w:val="22"/>
                <w:szCs w:val="22"/>
              </w:rPr>
            </w:pPr>
          </w:p>
          <w:p w14:paraId="033DA67D" w14:textId="77777777" w:rsidR="00120A36" w:rsidRDefault="00120A36" w:rsidP="004677CB">
            <w:pPr>
              <w:ind w:right="72"/>
              <w:rPr>
                <w:rStyle w:val="apple-style-span"/>
                <w:rFonts w:cs="Arial"/>
                <w:b/>
                <w:sz w:val="22"/>
                <w:szCs w:val="22"/>
              </w:rPr>
            </w:pPr>
          </w:p>
          <w:p w14:paraId="6F28BF6E" w14:textId="77777777" w:rsidR="00120A36" w:rsidRDefault="00120A36" w:rsidP="004677CB">
            <w:pPr>
              <w:ind w:right="72"/>
              <w:rPr>
                <w:rStyle w:val="apple-style-span"/>
                <w:rFonts w:cs="Arial"/>
                <w:b/>
                <w:sz w:val="22"/>
                <w:szCs w:val="22"/>
              </w:rPr>
            </w:pPr>
          </w:p>
          <w:p w14:paraId="0944DDBF" w14:textId="77777777" w:rsidR="00120A36" w:rsidRDefault="00120A36" w:rsidP="004677CB">
            <w:pPr>
              <w:ind w:right="72"/>
              <w:rPr>
                <w:rStyle w:val="apple-style-span"/>
                <w:rFonts w:cs="Arial"/>
                <w:b/>
                <w:sz w:val="22"/>
                <w:szCs w:val="22"/>
              </w:rPr>
            </w:pPr>
          </w:p>
          <w:p w14:paraId="35AFAA63" w14:textId="77777777" w:rsidR="00DB6818" w:rsidRDefault="00DB6818" w:rsidP="004677CB">
            <w:pPr>
              <w:ind w:right="72"/>
              <w:rPr>
                <w:rStyle w:val="apple-style-span"/>
                <w:rFonts w:cs="Arial"/>
                <w:b/>
                <w:sz w:val="22"/>
                <w:szCs w:val="22"/>
              </w:rPr>
            </w:pPr>
          </w:p>
          <w:p w14:paraId="6F0BD2AF" w14:textId="77777777" w:rsidR="00AA4742" w:rsidRDefault="00AA4742" w:rsidP="004677CB">
            <w:pPr>
              <w:ind w:right="72"/>
              <w:rPr>
                <w:rStyle w:val="apple-style-span"/>
                <w:rFonts w:cs="Arial"/>
                <w:b/>
                <w:sz w:val="22"/>
                <w:szCs w:val="22"/>
              </w:rPr>
            </w:pPr>
          </w:p>
          <w:p w14:paraId="2F285B8D" w14:textId="11B14426" w:rsidR="00DB6818" w:rsidRDefault="00DB6818" w:rsidP="004677CB">
            <w:pPr>
              <w:ind w:right="72"/>
              <w:rPr>
                <w:rStyle w:val="apple-style-span"/>
                <w:rFonts w:cs="Arial"/>
                <w:b/>
                <w:sz w:val="22"/>
                <w:szCs w:val="22"/>
              </w:rPr>
            </w:pPr>
          </w:p>
          <w:p w14:paraId="58902891" w14:textId="77777777" w:rsidR="001C6B9F" w:rsidRDefault="001C6B9F" w:rsidP="004677CB">
            <w:pPr>
              <w:ind w:right="72"/>
              <w:rPr>
                <w:rStyle w:val="apple-style-span"/>
                <w:rFonts w:cs="Arial"/>
                <w:b/>
                <w:sz w:val="22"/>
                <w:szCs w:val="22"/>
              </w:rPr>
            </w:pPr>
          </w:p>
          <w:p w14:paraId="5DD9C18A" w14:textId="77777777" w:rsidR="00120A36" w:rsidRDefault="00120A36" w:rsidP="004677CB">
            <w:pPr>
              <w:ind w:right="72"/>
              <w:rPr>
                <w:rStyle w:val="apple-style-span"/>
                <w:rFonts w:cs="Arial"/>
                <w:b/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bottom w:val="single" w:sz="4" w:space="0" w:color="auto"/>
            </w:tcBorders>
          </w:tcPr>
          <w:p w14:paraId="05E2AB92" w14:textId="77777777" w:rsidR="00D30700" w:rsidRDefault="00D30700" w:rsidP="004677CB">
            <w:pPr>
              <w:rPr>
                <w:rFonts w:cs="Arial"/>
                <w:b/>
                <w:sz w:val="22"/>
                <w:szCs w:val="22"/>
              </w:rPr>
            </w:pPr>
          </w:p>
          <w:p w14:paraId="63DCAABF" w14:textId="77777777" w:rsidR="00D30700" w:rsidRDefault="00D30700" w:rsidP="004677C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/50</w:t>
            </w:r>
          </w:p>
          <w:p w14:paraId="238F4FC2" w14:textId="77777777" w:rsidR="00D30700" w:rsidRDefault="00D30700" w:rsidP="004677CB">
            <w:pPr>
              <w:rPr>
                <w:rFonts w:cs="Arial"/>
                <w:sz w:val="22"/>
                <w:szCs w:val="22"/>
              </w:rPr>
            </w:pPr>
          </w:p>
          <w:p w14:paraId="4BF38E4E" w14:textId="77777777" w:rsidR="00D30700" w:rsidRDefault="00D30700" w:rsidP="004677CB">
            <w:pPr>
              <w:rPr>
                <w:rFonts w:cs="Arial"/>
                <w:sz w:val="22"/>
                <w:szCs w:val="22"/>
              </w:rPr>
            </w:pPr>
          </w:p>
          <w:p w14:paraId="59A73574" w14:textId="77777777" w:rsidR="00D30700" w:rsidRPr="00507791" w:rsidRDefault="00D30700" w:rsidP="004677CB">
            <w:pPr>
              <w:rPr>
                <w:rFonts w:cs="Arial"/>
                <w:sz w:val="22"/>
                <w:szCs w:val="22"/>
              </w:rPr>
            </w:pPr>
          </w:p>
        </w:tc>
      </w:tr>
      <w:tr w:rsidR="00D30700" w:rsidRPr="0047724A" w14:paraId="7153FE23" w14:textId="77777777" w:rsidTr="004677CB">
        <w:trPr>
          <w:trHeight w:val="506"/>
        </w:trPr>
        <w:tc>
          <w:tcPr>
            <w:tcW w:w="11336" w:type="dxa"/>
            <w:gridSpan w:val="4"/>
            <w:shd w:val="clear" w:color="auto" w:fill="D9D9D9"/>
            <w:vAlign w:val="center"/>
          </w:tcPr>
          <w:p w14:paraId="557E8227" w14:textId="5764D4DB" w:rsidR="00D30700" w:rsidRPr="0047724A" w:rsidRDefault="00D30700" w:rsidP="004677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noProof/>
              </w:rPr>
              <w:lastRenderedPageBreak/>
              <w:drawing>
                <wp:inline distT="0" distB="0" distL="0" distR="0" wp14:anchorId="4EA6AFA7" wp14:editId="6BAD6C76">
                  <wp:extent cx="333375" cy="3333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</w:rPr>
              <w:t xml:space="preserve"> </w:t>
            </w:r>
            <w:r>
              <w:rPr>
                <w:rFonts w:ascii="Times" w:hAnsi="Times" w:cs="Arial"/>
                <w:b/>
                <w:sz w:val="22"/>
                <w:szCs w:val="22"/>
              </w:rPr>
              <w:t>Level 3</w:t>
            </w:r>
            <w:r w:rsidRPr="00E16C7F">
              <w:rPr>
                <w:rFonts w:ascii="Times" w:hAnsi="Times" w:cs="Arial"/>
                <w:b/>
                <w:sz w:val="22"/>
                <w:szCs w:val="22"/>
              </w:rPr>
              <w:t xml:space="preserve"> (</w:t>
            </w:r>
            <w:r>
              <w:rPr>
                <w:rFonts w:ascii="Times" w:hAnsi="Times" w:cs="Arial"/>
                <w:b/>
                <w:sz w:val="22"/>
                <w:szCs w:val="22"/>
              </w:rPr>
              <w:t>Evaluate/Create</w:t>
            </w:r>
            <w:r w:rsidRPr="00E16C7F">
              <w:rPr>
                <w:rFonts w:ascii="Times" w:hAnsi="Times" w:cs="Arial"/>
                <w:b/>
                <w:sz w:val="22"/>
                <w:szCs w:val="22"/>
              </w:rPr>
              <w:t xml:space="preserve">): </w:t>
            </w:r>
            <w:r w:rsidR="00BE2BC6">
              <w:rPr>
                <w:rFonts w:ascii="Times" w:hAnsi="Times" w:cs="Arial"/>
                <w:b/>
                <w:sz w:val="22"/>
                <w:szCs w:val="22"/>
              </w:rPr>
              <w:t>Essay (</w:t>
            </w:r>
            <w:r w:rsidR="000F1A45">
              <w:rPr>
                <w:rFonts w:ascii="Times" w:hAnsi="Times" w:cs="Arial"/>
                <w:b/>
                <w:sz w:val="22"/>
                <w:szCs w:val="22"/>
              </w:rPr>
              <w:t>TEAL paragraph)</w:t>
            </w:r>
            <w:r w:rsidR="00C83DFB">
              <w:rPr>
                <w:rFonts w:ascii="Times" w:hAnsi="Times" w:cs="Arial"/>
                <w:b/>
                <w:sz w:val="22"/>
                <w:szCs w:val="22"/>
              </w:rPr>
              <w:t xml:space="preserve"> </w:t>
            </w:r>
            <w:r>
              <w:rPr>
                <w:rFonts w:ascii="Times" w:hAnsi="Times" w:cs="Arial"/>
                <w:b/>
                <w:sz w:val="22"/>
                <w:szCs w:val="22"/>
              </w:rPr>
              <w:t>– You need to write the following essay</w:t>
            </w:r>
            <w:r w:rsidR="00C83DFB">
              <w:rPr>
                <w:rFonts w:ascii="Times" w:hAnsi="Times" w:cs="Arial"/>
                <w:b/>
                <w:sz w:val="22"/>
                <w:szCs w:val="22"/>
              </w:rPr>
              <w:t xml:space="preserve"> (TEAL </w:t>
            </w:r>
            <w:r w:rsidR="000F1A45">
              <w:rPr>
                <w:rFonts w:ascii="Times" w:hAnsi="Times" w:cs="Arial"/>
                <w:b/>
                <w:sz w:val="22"/>
                <w:szCs w:val="22"/>
              </w:rPr>
              <w:t>paragraph</w:t>
            </w:r>
            <w:r w:rsidR="00BE2BC6">
              <w:rPr>
                <w:rFonts w:ascii="Times" w:hAnsi="Times" w:cs="Arial"/>
                <w:b/>
                <w:sz w:val="22"/>
                <w:szCs w:val="22"/>
              </w:rPr>
              <w:t>) (</w:t>
            </w:r>
            <w:r>
              <w:rPr>
                <w:rFonts w:ascii="Times" w:hAnsi="Times" w:cs="Arial"/>
                <w:b/>
                <w:sz w:val="22"/>
                <w:szCs w:val="22"/>
              </w:rPr>
              <w:t>50 points)</w:t>
            </w:r>
          </w:p>
        </w:tc>
      </w:tr>
      <w:tr w:rsidR="00D30700" w:rsidRPr="0047724A" w14:paraId="24046DFD" w14:textId="77777777" w:rsidTr="004677CB">
        <w:trPr>
          <w:trHeight w:val="145"/>
        </w:trPr>
        <w:tc>
          <w:tcPr>
            <w:tcW w:w="11336" w:type="dxa"/>
            <w:gridSpan w:val="4"/>
            <w:tcBorders>
              <w:bottom w:val="single" w:sz="4" w:space="0" w:color="auto"/>
            </w:tcBorders>
          </w:tcPr>
          <w:p w14:paraId="3E497B1A" w14:textId="77777777" w:rsidR="00D30700" w:rsidRPr="0047724A" w:rsidRDefault="00D30700" w:rsidP="004677CB">
            <w:pPr>
              <w:rPr>
                <w:rFonts w:cs="Arial"/>
                <w:sz w:val="22"/>
                <w:szCs w:val="22"/>
              </w:rPr>
            </w:pPr>
          </w:p>
        </w:tc>
      </w:tr>
      <w:tr w:rsidR="00D30700" w:rsidRPr="0047724A" w14:paraId="4939EB8E" w14:textId="77777777" w:rsidTr="004677CB">
        <w:trPr>
          <w:trHeight w:val="4427"/>
        </w:trPr>
        <w:tc>
          <w:tcPr>
            <w:tcW w:w="11336" w:type="dxa"/>
            <w:gridSpan w:val="4"/>
            <w:tcBorders>
              <w:bottom w:val="single" w:sz="4" w:space="0" w:color="auto"/>
            </w:tcBorders>
          </w:tcPr>
          <w:p w14:paraId="58FC38B5" w14:textId="77777777" w:rsidR="00D30700" w:rsidRDefault="00D81436" w:rsidP="004677CB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TEAL Paragraphs </w:t>
            </w:r>
          </w:p>
          <w:p w14:paraId="5F1861A0" w14:textId="77777777" w:rsidR="00D30700" w:rsidRDefault="00D30700" w:rsidP="004677CB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45662A37" w14:textId="77777777" w:rsidR="00D30700" w:rsidRPr="0047724A" w:rsidRDefault="00D81436" w:rsidP="004677CB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D1337">
              <w:rPr>
                <w:rFonts w:ascii="Times" w:hAnsi="Times"/>
              </w:rPr>
              <w:t xml:space="preserve">Directions: Based </w:t>
            </w:r>
            <w:r>
              <w:rPr>
                <w:rFonts w:ascii="Times" w:hAnsi="Times"/>
              </w:rPr>
              <w:t xml:space="preserve">this layered curriculum, write TWO, </w:t>
            </w:r>
            <w:r w:rsidRPr="00BD1337">
              <w:rPr>
                <w:rFonts w:ascii="Times" w:hAnsi="Times"/>
              </w:rPr>
              <w:t>7-10 sentence paragraph</w:t>
            </w:r>
            <w:r>
              <w:rPr>
                <w:rFonts w:ascii="Times" w:hAnsi="Times"/>
              </w:rPr>
              <w:t>s</w:t>
            </w:r>
            <w:r w:rsidRPr="00BD1337">
              <w:rPr>
                <w:rFonts w:ascii="Times" w:hAnsi="Times"/>
              </w:rPr>
              <w:t xml:space="preserve"> response using the TEAL format to the following question:</w:t>
            </w:r>
          </w:p>
          <w:p w14:paraId="7B6E59D1" w14:textId="77777777" w:rsidR="00D30700" w:rsidRPr="0047724A" w:rsidRDefault="00D81436" w:rsidP="004677CB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26E00D" wp14:editId="296E5639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28575</wp:posOffset>
                      </wp:positionV>
                      <wp:extent cx="6725920" cy="905510"/>
                      <wp:effectExtent l="0" t="0" r="17780" b="2794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5920" cy="905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D4B1A1" w14:textId="77777777" w:rsidR="00D30700" w:rsidRPr="00A511A5" w:rsidRDefault="00D30700" w:rsidP="00D3070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" w:hAnsi="Times"/>
                                      <w:szCs w:val="28"/>
                                    </w:rPr>
                                  </w:pPr>
                                  <w:r w:rsidRPr="00A511A5">
                                    <w:rPr>
                                      <w:rFonts w:ascii="Times" w:hAnsi="Times"/>
                                      <w:b/>
                                      <w:szCs w:val="28"/>
                                    </w:rPr>
                                    <w:t>Historical Context:</w:t>
                                  </w:r>
                                  <w:r w:rsidRPr="00A511A5">
                                    <w:rPr>
                                      <w:rFonts w:ascii="Times" w:hAnsi="Times"/>
                                      <w:szCs w:val="28"/>
                                    </w:rPr>
                                    <w:t xml:space="preserve"> As World War II came to an end, a new conflict emerged between the United States and the Soviet Union. This conflict, known as the Cold War, affected many regions of the world,</w:t>
                                  </w:r>
                                  <w:r>
                                    <w:rPr>
                                      <w:rFonts w:ascii="Times" w:hAnsi="Times"/>
                                      <w:szCs w:val="28"/>
                                    </w:rPr>
                                    <w:t xml:space="preserve"> </w:t>
                                  </w:r>
                                  <w:r w:rsidRPr="00A511A5">
                                    <w:rPr>
                                      <w:rFonts w:ascii="Times" w:hAnsi="Times"/>
                                      <w:szCs w:val="28"/>
                                    </w:rPr>
                                    <w:t xml:space="preserve">including Europe and Asia. </w:t>
                                  </w:r>
                                </w:p>
                                <w:p w14:paraId="3FAF1DAB" w14:textId="77777777" w:rsidR="00D30700" w:rsidRPr="00E9611C" w:rsidRDefault="00D30700" w:rsidP="00D307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726E0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5.85pt;margin-top:2.25pt;width:529.6pt;height:7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+IaKQIAAFIEAAAOAAAAZHJzL2Uyb0RvYy54bWysVNtu2zAMfR+wfxD0vtgxkrYx4hRdugwD&#10;ugvQ7gNkWbaFSaImKbGzrx8lp1nQbS/D/CBIInVInkN6fTtqRQ7CeQmmovNZTokwHBppuop+fdq9&#10;uaHEB2YapsCIih6Fp7eb16/Wgy1FAT2oRjiCIMaXg61oH4Its8zzXmjmZ2CFQWMLTrOAR9dljWMD&#10;omuVFXl+lQ3gGuuAC+/x9n4y0k3Cb1vBw+e29SIQVVHMLaTVpbWOa7ZZs7JzzPaSn9Jg/5CFZtJg&#10;0DPUPQuM7J38DUpL7sBDG2YcdAZtK7lINWA18/xFNY89syLVguR4e6bJ/z9Y/unwxRHZoHYFJYZp&#10;1OhJjIG8hZHgFfIzWF+i26NFxzDiPfqmWr19AP7NEwPbnplO3DkHQy9Yg/nN48vs4umE4yNIPXyE&#10;BuOwfYAENLZOR/KQDoLoqNPxrE3MhePl1XWxXBVo4mhb5cvlPImXsfL5tXU+vBegSdxU1KH2CZ0d&#10;HnyI2bDy2SUG86Bks5NKpYPr6q1y5MCwT3bpSwW8cFOGDBh9WSwnAv4KkafvTxBaBmx4JXVFb85O&#10;rIy0vTNNasfApJr2mLIyJx4jdROJYazHky41NEdk1MHU2DiIuOnB/aBkwKauqP++Z05Qoj4YVGU1&#10;XyziFKTDYnkd+XSXlvrSwgxHqIoGSqbtNkyTs7dOdj1GmvrAwB0q2cpEcpR8yuqUNzZu4v40ZHEy&#10;Ls/J69evYPMTAAD//wMAUEsDBBQABgAIAAAAIQBHkSkg4QAAAA4BAAAPAAAAZHJzL2Rvd25yZXYu&#10;eG1sTE/LTsMwELwj8Q/WInFB1A6Epk3jVAgEghsUBFc33iYRfgTbTcPfsz3BZbWj2Z1HtZ6sYSOG&#10;2HsnIZsJYOgar3vXSnh/e7hcAItJOa2MdyjhByOs69OTSpXaH9wrjpvUMhJxsVQSupSGkvPYdGhV&#10;nPkBHXE7H6xKBEPLdVAHEreGXwkx51b1jhw6NeBdh83XZm8lLPKn8TM+X798NPOdWaaLYnz8DlKe&#10;n033Kxq3K2AJp/T3AccOlB9qCrb1e6cjM4Szgi4l5DfAjrQoxBLYlra8yIDXFf9fo/4FAAD//wMA&#10;UEsBAi0AFAAGAAgAAAAhALaDOJL+AAAA4QEAABMAAAAAAAAAAAAAAAAAAAAAAFtDb250ZW50X1R5&#10;cGVzXS54bWxQSwECLQAUAAYACAAAACEAOP0h/9YAAACUAQAACwAAAAAAAAAAAAAAAAAvAQAAX3Jl&#10;bHMvLnJlbHNQSwECLQAUAAYACAAAACEA62/iGikCAABSBAAADgAAAAAAAAAAAAAAAAAuAgAAZHJz&#10;L2Uyb0RvYy54bWxQSwECLQAUAAYACAAAACEAR5EpIOEAAAAOAQAADwAAAAAAAAAAAAAAAACDBAAA&#10;ZHJzL2Rvd25yZXYueG1sUEsFBgAAAAAEAAQA8wAAAJEFAAAAAA==&#10;">
                      <v:textbox>
                        <w:txbxContent>
                          <w:p w14:paraId="09D4B1A1" w14:textId="77777777" w:rsidR="00D30700" w:rsidRPr="00A511A5" w:rsidRDefault="00D30700" w:rsidP="00D307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/>
                                <w:szCs w:val="28"/>
                              </w:rPr>
                            </w:pPr>
                            <w:r w:rsidRPr="00A511A5">
                              <w:rPr>
                                <w:rFonts w:ascii="Times" w:hAnsi="Times"/>
                                <w:b/>
                                <w:szCs w:val="28"/>
                              </w:rPr>
                              <w:t>Historical Context:</w:t>
                            </w:r>
                            <w:r w:rsidRPr="00A511A5">
                              <w:rPr>
                                <w:rFonts w:ascii="Times" w:hAnsi="Times"/>
                                <w:szCs w:val="28"/>
                              </w:rPr>
                              <w:t xml:space="preserve"> As World War II came to an end, a new conflict emerged between the United States and the Soviet Union. This conflict, known as the Cold War, affected many regions of the world,</w:t>
                            </w:r>
                            <w:r>
                              <w:rPr>
                                <w:rFonts w:ascii="Times" w:hAnsi="Times"/>
                                <w:szCs w:val="28"/>
                              </w:rPr>
                              <w:t xml:space="preserve"> </w:t>
                            </w:r>
                            <w:r w:rsidRPr="00A511A5">
                              <w:rPr>
                                <w:rFonts w:ascii="Times" w:hAnsi="Times"/>
                                <w:szCs w:val="28"/>
                              </w:rPr>
                              <w:t xml:space="preserve">including Europe and Asia. </w:t>
                            </w:r>
                          </w:p>
                          <w:p w14:paraId="3FAF1DAB" w14:textId="77777777" w:rsidR="00D30700" w:rsidRPr="00E9611C" w:rsidRDefault="00D30700" w:rsidP="00D30700"/>
                        </w:txbxContent>
                      </v:textbox>
                    </v:shape>
                  </w:pict>
                </mc:Fallback>
              </mc:AlternateContent>
            </w:r>
          </w:p>
          <w:p w14:paraId="53789EF6" w14:textId="77777777" w:rsidR="00D30700" w:rsidRPr="0047724A" w:rsidRDefault="00D30700" w:rsidP="004677CB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55771CE8" w14:textId="77777777" w:rsidR="00D30700" w:rsidRPr="0047724A" w:rsidRDefault="00D30700" w:rsidP="004677CB">
            <w:pPr>
              <w:pStyle w:val="NormalWeb"/>
              <w:spacing w:before="0" w:beforeAutospacing="0" w:after="0" w:afterAutospacing="0"/>
              <w:ind w:left="720" w:right="-432"/>
              <w:rPr>
                <w:color w:val="000000"/>
                <w:sz w:val="22"/>
                <w:szCs w:val="22"/>
              </w:rPr>
            </w:pPr>
          </w:p>
          <w:p w14:paraId="559CCC71" w14:textId="77777777" w:rsidR="00D30700" w:rsidRPr="0047724A" w:rsidRDefault="00D30700" w:rsidP="004677C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-72" w:right="-432"/>
              <w:rPr>
                <w:rFonts w:cs="Arial"/>
                <w:sz w:val="22"/>
                <w:szCs w:val="22"/>
              </w:rPr>
            </w:pPr>
          </w:p>
          <w:p w14:paraId="7B5BF4EC" w14:textId="2395F65C" w:rsidR="00D30700" w:rsidRDefault="00D30700" w:rsidP="004677CB">
            <w:pPr>
              <w:rPr>
                <w:sz w:val="22"/>
                <w:szCs w:val="22"/>
              </w:rPr>
            </w:pPr>
          </w:p>
          <w:p w14:paraId="6CE686D0" w14:textId="09BDF2A7" w:rsidR="00D11CAD" w:rsidRDefault="00D11CAD" w:rsidP="004677CB">
            <w:pPr>
              <w:rPr>
                <w:sz w:val="22"/>
                <w:szCs w:val="22"/>
              </w:rPr>
            </w:pPr>
          </w:p>
          <w:p w14:paraId="49152C8C" w14:textId="3AC6C3AF" w:rsidR="00C83DFB" w:rsidRDefault="00C83DFB" w:rsidP="004677CB">
            <w:pPr>
              <w:rPr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9BFB0B" wp14:editId="39DB0CBB">
                      <wp:simplePos x="0" y="0"/>
                      <wp:positionH relativeFrom="column">
                        <wp:posOffset>-19279</wp:posOffset>
                      </wp:positionH>
                      <wp:positionV relativeFrom="paragraph">
                        <wp:posOffset>166320</wp:posOffset>
                      </wp:positionV>
                      <wp:extent cx="7000240" cy="861695"/>
                      <wp:effectExtent l="7620" t="12700" r="12065" b="1143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00240" cy="861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010655" w14:textId="4D54A066" w:rsidR="00C83DFB" w:rsidRDefault="00C83DFB" w:rsidP="00C83DFB">
                                  <w:pPr>
                                    <w:rPr>
                                      <w:rFonts w:ascii="Times" w:hAnsi="Times"/>
                                      <w:color w:val="000000"/>
                                    </w:rPr>
                                  </w:pPr>
                                  <w:r w:rsidRPr="00A95BED">
                                    <w:rPr>
                                      <w:rFonts w:ascii="Times" w:hAnsi="Times"/>
                                      <w:b/>
                                      <w:bCs/>
                                      <w:color w:val="00000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" w:hAnsi="Times"/>
                                      <w:b/>
                                      <w:bCs/>
                                      <w:color w:val="000000"/>
                                    </w:rPr>
                                    <w:t>ask/TEAL paragraph 1</w:t>
                                  </w:r>
                                  <w:r w:rsidRPr="00A95BED">
                                    <w:rPr>
                                      <w:rFonts w:ascii="Times" w:hAnsi="Times"/>
                                      <w:b/>
                                      <w:bCs/>
                                      <w:color w:val="000000"/>
                                    </w:rPr>
                                    <w:t>:</w:t>
                                  </w:r>
                                  <w:r w:rsidRPr="00A95BED">
                                    <w:rPr>
                                      <w:rFonts w:ascii="Times" w:hAnsi="Times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1B5CC326" w14:textId="41D55D82" w:rsidR="00C83DFB" w:rsidRDefault="00BE2BC6" w:rsidP="00C83DF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" w:hAnsi="Times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Cs w:val="28"/>
                                    </w:rPr>
                                    <w:t>Identify 1 country</w:t>
                                  </w:r>
                                  <w:r w:rsidR="0032544C">
                                    <w:rPr>
                                      <w:rFonts w:ascii="Times" w:hAnsi="Times"/>
                                      <w:szCs w:val="28"/>
                                    </w:rPr>
                                    <w:t xml:space="preserve"> and</w:t>
                                  </w:r>
                                </w:p>
                                <w:p w14:paraId="50B73B3B" w14:textId="29C381AC" w:rsidR="00C83DFB" w:rsidRDefault="00C83DFB" w:rsidP="00C83DF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" w:hAnsi="Times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Cs w:val="28"/>
                                    </w:rPr>
                                    <w:t xml:space="preserve">Explain </w:t>
                                  </w:r>
                                  <w:r w:rsidR="0032544C">
                                    <w:rPr>
                                      <w:rFonts w:ascii="Times" w:hAnsi="Times"/>
                                      <w:szCs w:val="28"/>
                                    </w:rPr>
                                    <w:t xml:space="preserve">how </w:t>
                                  </w:r>
                                  <w:r>
                                    <w:rPr>
                                      <w:rFonts w:ascii="Times" w:hAnsi="Times"/>
                                      <w:szCs w:val="28"/>
                                    </w:rPr>
                                    <w:t>the Cold War affected the country</w:t>
                                  </w:r>
                                </w:p>
                                <w:p w14:paraId="206829A4" w14:textId="77777777" w:rsidR="00C83DFB" w:rsidRDefault="00C83DFB" w:rsidP="00C83DF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" w:hAnsi="Times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Cs w:val="28"/>
                                    </w:rPr>
                                    <w:t xml:space="preserve">Evaluate if the Cold War had a positive or negative impact on the country </w:t>
                                  </w:r>
                                </w:p>
                                <w:p w14:paraId="57123EEF" w14:textId="77777777" w:rsidR="00C83DFB" w:rsidRPr="00A511A5" w:rsidRDefault="00C83DFB" w:rsidP="00C83DF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" w:hAnsi="Times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29BFB0B" id="Text Box 8" o:spid="_x0000_s1027" type="#_x0000_t202" style="position:absolute;margin-left:-1.5pt;margin-top:13.1pt;width:551.2pt;height:6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OsJKwIAAFcEAAAOAAAAZHJzL2Uyb0RvYy54bWysVNtu2zAMfR+wfxD0vtgJkrQx4hRdugwD&#10;um5Auw+QZdkWJomapMTOvn6UnKbZ7WWYHwRRpA4PDymvbwatyEE4L8GUdDrJKRGGQy1NW9IvT7s3&#10;15T4wEzNFBhR0qPw9Gbz+tW6t4WYQQeqFo4giPFFb0vahWCLLPO8E5r5CVhh0NmA0yyg6dqsdqxH&#10;dK2yWZ4vsx5cbR1w4T2e3o1Oukn4TSN4+NQ0XgSiSorcQlpdWqu4Zps1K1rHbCf5iQb7BxaaSYNJ&#10;z1B3LDCyd/I3KC25Aw9NmHDQGTSN5CLVgNVM81+qeeyYFakWFMfbs0z+/8Hyh8NnR2RdUmyUYRpb&#10;9CSGQN7CQK6jOr31BQY9WgwLAx5jl1Ol3t4D/+qJgW3HTCtunYO+E6xGdtN4M7u4OuL4CFL1H6HG&#10;NGwfIAENjdNROhSDIDp26XjuTKTC8fAqz/PZHF0cfdfL6XK1SClY8XzbOh/eC9AkbkrqsPMJnR3u&#10;fYhsWPEcEpN5ULLeSaWS4dpqqxw5MJySXfpO6D+FKUP6kq4Ws8UowF8hkCx+f4LQMuC4K6mxinMQ&#10;K6Js70ydhjEwqcY9UlbmpGOUbhQxDNWQGpZEjhpXUB9RWAfjdONrxE0H7jslPU52Sf23PXOCEvXB&#10;YHNW03lUMiRjvriaoeEuPdWlhxmOUCUNlIzbbRifz9462XaYaRwHA7fY0EYmrV9Ynejj9KYWnF5a&#10;fB6Xdop6+R9sfgAAAP//AwBQSwMEFAAGAAgAAAAhABM/kETlAAAADwEAAA8AAABkcnMvZG93bnJl&#10;di54bWxMj8FOwzAQRO9I/IO1SFxQ6zSt0iaNUyEQiN6gRXB1420SYa+D7abh73FPcFntajSz88rN&#10;aDQb0PnOkoDZNAGGVFvVUSPgff80WQHzQZKS2hIK+EEPm+r6qpSFsmd6w2EXGhZDyBdSQBtCX3Du&#10;6xaN9FPbI0XtaJ2RIZ6u4crJcww3mqdJknEjO4ofWtnjQ4v11+5kBKwWL8On385fP+rsqPNwtxye&#10;v50Qtzfj4zqO+zWwgGP4c8CFIfaHKhY72BMpz7SAyTzyBAFplgK76EmeL4Ad4pbNcuBVyf9zVL8A&#10;AAD//wMAUEsBAi0AFAAGAAgAAAAhALaDOJL+AAAA4QEAABMAAAAAAAAAAAAAAAAAAAAAAFtDb250&#10;ZW50X1R5cGVzXS54bWxQSwECLQAUAAYACAAAACEAOP0h/9YAAACUAQAACwAAAAAAAAAAAAAAAAAv&#10;AQAAX3JlbHMvLnJlbHNQSwECLQAUAAYACAAAACEA9AjrCSsCAABXBAAADgAAAAAAAAAAAAAAAAAu&#10;AgAAZHJzL2Uyb0RvYy54bWxQSwECLQAUAAYACAAAACEAEz+QROUAAAAPAQAADwAAAAAAAAAAAAAA&#10;AACFBAAAZHJzL2Rvd25yZXYueG1sUEsFBgAAAAAEAAQA8wAAAJcFAAAAAA==&#10;">
                      <v:textbox>
                        <w:txbxContent>
                          <w:p w14:paraId="2D010655" w14:textId="4D54A066" w:rsidR="00C83DFB" w:rsidRDefault="00C83DFB" w:rsidP="00C83DFB">
                            <w:pPr>
                              <w:rPr>
                                <w:rFonts w:ascii="Times" w:hAnsi="Times"/>
                                <w:color w:val="000000"/>
                              </w:rPr>
                            </w:pPr>
                            <w:r w:rsidRPr="00A95BED">
                              <w:rPr>
                                <w:rFonts w:ascii="Times" w:hAnsi="Times"/>
                                <w:b/>
                                <w:bCs/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rFonts w:ascii="Times" w:hAnsi="Times"/>
                                <w:b/>
                                <w:bCs/>
                                <w:color w:val="000000"/>
                              </w:rPr>
                              <w:t>ask</w:t>
                            </w:r>
                            <w:r>
                              <w:rPr>
                                <w:rFonts w:ascii="Times" w:hAnsi="Times"/>
                                <w:b/>
                                <w:bCs/>
                                <w:color w:val="000000"/>
                              </w:rPr>
                              <w:t>/TEAL paragraph 1</w:t>
                            </w:r>
                            <w:r w:rsidRPr="00A95BED">
                              <w:rPr>
                                <w:rFonts w:ascii="Times" w:hAnsi="Times"/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  <w:r w:rsidRPr="00A95BED">
                              <w:rPr>
                                <w:rFonts w:ascii="Times" w:hAnsi="Times"/>
                                <w:color w:val="000000"/>
                              </w:rPr>
                              <w:t xml:space="preserve"> </w:t>
                            </w:r>
                          </w:p>
                          <w:p w14:paraId="1B5CC326" w14:textId="41D55D82" w:rsidR="00C83DFB" w:rsidRDefault="00BE2BC6" w:rsidP="00C83D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szCs w:val="28"/>
                              </w:rPr>
                              <w:t>Identify 1 country</w:t>
                            </w:r>
                            <w:bookmarkStart w:id="1" w:name="_GoBack"/>
                            <w:bookmarkEnd w:id="1"/>
                            <w:r w:rsidR="0032544C">
                              <w:rPr>
                                <w:rFonts w:ascii="Times" w:hAnsi="Times"/>
                                <w:szCs w:val="28"/>
                              </w:rPr>
                              <w:t xml:space="preserve"> and</w:t>
                            </w:r>
                          </w:p>
                          <w:p w14:paraId="50B73B3B" w14:textId="29C381AC" w:rsidR="00C83DFB" w:rsidRDefault="00C83DFB" w:rsidP="00C83DFB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szCs w:val="28"/>
                              </w:rPr>
                              <w:t xml:space="preserve">Explain </w:t>
                            </w:r>
                            <w:r w:rsidR="0032544C">
                              <w:rPr>
                                <w:rFonts w:ascii="Times" w:hAnsi="Times"/>
                                <w:szCs w:val="28"/>
                              </w:rPr>
                              <w:t xml:space="preserve">how </w:t>
                            </w:r>
                            <w:r>
                              <w:rPr>
                                <w:rFonts w:ascii="Times" w:hAnsi="Times"/>
                                <w:szCs w:val="28"/>
                              </w:rPr>
                              <w:t>the Cold War affected the country</w:t>
                            </w:r>
                          </w:p>
                          <w:p w14:paraId="206829A4" w14:textId="77777777" w:rsidR="00C83DFB" w:rsidRDefault="00C83DFB" w:rsidP="00C83DFB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szCs w:val="28"/>
                              </w:rPr>
                              <w:t xml:space="preserve">Evaluate if the Cold War had a positive or negative impact on the country </w:t>
                            </w:r>
                          </w:p>
                          <w:p w14:paraId="57123EEF" w14:textId="77777777" w:rsidR="00C83DFB" w:rsidRPr="00A511A5" w:rsidRDefault="00C83DFB" w:rsidP="00C83DFB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B22F78" w14:textId="0FB3E2F0" w:rsidR="00C83DFB" w:rsidRDefault="00C83DFB" w:rsidP="004677CB">
            <w:pPr>
              <w:rPr>
                <w:sz w:val="22"/>
                <w:szCs w:val="22"/>
              </w:rPr>
            </w:pPr>
          </w:p>
          <w:p w14:paraId="03D34D21" w14:textId="426A0F27" w:rsidR="00C83DFB" w:rsidRDefault="00C83DFB" w:rsidP="004677CB">
            <w:pPr>
              <w:rPr>
                <w:sz w:val="22"/>
                <w:szCs w:val="22"/>
              </w:rPr>
            </w:pPr>
          </w:p>
          <w:p w14:paraId="00AC8517" w14:textId="1F6C7F32" w:rsidR="00C83DFB" w:rsidRDefault="00C83DFB" w:rsidP="004677CB">
            <w:pPr>
              <w:rPr>
                <w:sz w:val="22"/>
                <w:szCs w:val="22"/>
              </w:rPr>
            </w:pPr>
          </w:p>
          <w:p w14:paraId="769DB601" w14:textId="41DC6748" w:rsidR="00C83DFB" w:rsidRDefault="00C83DFB" w:rsidP="004677CB">
            <w:pPr>
              <w:rPr>
                <w:sz w:val="22"/>
                <w:szCs w:val="22"/>
              </w:rPr>
            </w:pPr>
          </w:p>
          <w:p w14:paraId="3E54B9B3" w14:textId="719FCA35" w:rsidR="00C83DFB" w:rsidRDefault="00C83DFB" w:rsidP="004677CB">
            <w:pPr>
              <w:rPr>
                <w:sz w:val="22"/>
                <w:szCs w:val="22"/>
              </w:rPr>
            </w:pPr>
          </w:p>
          <w:p w14:paraId="0FCF7E10" w14:textId="09E8EDC7" w:rsidR="00D30700" w:rsidRDefault="00D30700" w:rsidP="004677CB">
            <w:pPr>
              <w:tabs>
                <w:tab w:val="left" w:pos="4526"/>
              </w:tabs>
              <w:rPr>
                <w:sz w:val="22"/>
                <w:szCs w:val="22"/>
              </w:rPr>
            </w:pPr>
          </w:p>
          <w:p w14:paraId="2623DF4A" w14:textId="77777777" w:rsidR="00D30700" w:rsidRPr="0047724A" w:rsidRDefault="00D30700" w:rsidP="004677CB">
            <w:pPr>
              <w:tabs>
                <w:tab w:val="left" w:pos="4526"/>
              </w:tabs>
              <w:rPr>
                <w:sz w:val="22"/>
                <w:szCs w:val="22"/>
              </w:rPr>
            </w:pPr>
          </w:p>
        </w:tc>
      </w:tr>
    </w:tbl>
    <w:p w14:paraId="4E0E7FFA" w14:textId="77777777" w:rsidR="00D30700" w:rsidRDefault="00D30700" w:rsidP="00D30700">
      <w:pPr>
        <w:rPr>
          <w:sz w:val="22"/>
          <w:szCs w:val="22"/>
        </w:rPr>
      </w:pPr>
    </w:p>
    <w:p w14:paraId="1D50680C" w14:textId="77777777" w:rsidR="00D30700" w:rsidRDefault="00D30700" w:rsidP="00D30700">
      <w:pPr>
        <w:rPr>
          <w:sz w:val="22"/>
          <w:szCs w:val="22"/>
        </w:rPr>
      </w:pPr>
    </w:p>
    <w:p w14:paraId="30B4601D" w14:textId="77777777" w:rsidR="00D30700" w:rsidRDefault="00D30700" w:rsidP="00D30700">
      <w:pPr>
        <w:rPr>
          <w:sz w:val="22"/>
          <w:szCs w:val="22"/>
        </w:rPr>
      </w:pPr>
    </w:p>
    <w:tbl>
      <w:tblPr>
        <w:tblW w:w="10131" w:type="dxa"/>
        <w:tblInd w:w="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763"/>
        <w:gridCol w:w="1258"/>
        <w:gridCol w:w="1911"/>
        <w:gridCol w:w="620"/>
        <w:gridCol w:w="1590"/>
        <w:gridCol w:w="1985"/>
      </w:tblGrid>
      <w:tr w:rsidR="00D30700" w:rsidRPr="004E4DCE" w14:paraId="7FAD4233" w14:textId="77777777" w:rsidTr="004677CB">
        <w:trPr>
          <w:cantSplit/>
          <w:trHeight w:val="638"/>
        </w:trPr>
        <w:tc>
          <w:tcPr>
            <w:tcW w:w="1004" w:type="dxa"/>
            <w:shd w:val="clear" w:color="auto" w:fill="auto"/>
          </w:tcPr>
          <w:p w14:paraId="12D80484" w14:textId="77777777" w:rsidR="00D30700" w:rsidRPr="004E4DCE" w:rsidRDefault="00D30700" w:rsidP="004677CB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</w:tcPr>
          <w:p w14:paraId="0431F67A" w14:textId="04D06015" w:rsidR="00D30700" w:rsidRPr="004E4DCE" w:rsidRDefault="00D30700" w:rsidP="00D512B3">
            <w:pPr>
              <w:rPr>
                <w:sz w:val="22"/>
                <w:szCs w:val="22"/>
              </w:rPr>
            </w:pPr>
            <w:r w:rsidRPr="004E4DCE">
              <w:rPr>
                <w:sz w:val="22"/>
                <w:szCs w:val="22"/>
              </w:rPr>
              <w:t xml:space="preserve">Handouts (Propaganda, Space </w:t>
            </w:r>
            <w:r w:rsidR="00D512B3">
              <w:rPr>
                <w:sz w:val="22"/>
                <w:szCs w:val="22"/>
              </w:rPr>
              <w:t>Race</w:t>
            </w:r>
            <w:r w:rsidRPr="004E4DCE">
              <w:rPr>
                <w:sz w:val="22"/>
                <w:szCs w:val="22"/>
              </w:rPr>
              <w:t>, Graphic Organizer)</w:t>
            </w:r>
          </w:p>
        </w:tc>
        <w:tc>
          <w:tcPr>
            <w:tcW w:w="1258" w:type="dxa"/>
            <w:shd w:val="clear" w:color="auto" w:fill="auto"/>
          </w:tcPr>
          <w:p w14:paraId="0BC9547B" w14:textId="77777777" w:rsidR="00D30700" w:rsidRPr="004E4DCE" w:rsidRDefault="00D30700" w:rsidP="004677CB">
            <w:pPr>
              <w:rPr>
                <w:sz w:val="22"/>
                <w:szCs w:val="22"/>
              </w:rPr>
            </w:pPr>
            <w:r w:rsidRPr="004E4DCE">
              <w:rPr>
                <w:sz w:val="22"/>
                <w:szCs w:val="22"/>
              </w:rPr>
              <w:t>Germany Airlift</w:t>
            </w:r>
          </w:p>
        </w:tc>
        <w:tc>
          <w:tcPr>
            <w:tcW w:w="1911" w:type="dxa"/>
            <w:shd w:val="clear" w:color="auto" w:fill="auto"/>
          </w:tcPr>
          <w:p w14:paraId="45BAA1F7" w14:textId="77777777" w:rsidR="00D30700" w:rsidRPr="004E4DCE" w:rsidRDefault="00D30700" w:rsidP="004677CB">
            <w:pPr>
              <w:rPr>
                <w:sz w:val="22"/>
                <w:szCs w:val="22"/>
              </w:rPr>
            </w:pPr>
            <w:r w:rsidRPr="004E4DCE">
              <w:rPr>
                <w:sz w:val="22"/>
                <w:szCs w:val="22"/>
              </w:rPr>
              <w:t xml:space="preserve">Newspaper Editorial </w:t>
            </w:r>
          </w:p>
          <w:p w14:paraId="23E44BD0" w14:textId="77777777" w:rsidR="00D30700" w:rsidRPr="004E4DCE" w:rsidRDefault="00D30700" w:rsidP="004677CB">
            <w:pPr>
              <w:rPr>
                <w:sz w:val="22"/>
                <w:szCs w:val="22"/>
              </w:rPr>
            </w:pPr>
            <w:r w:rsidRPr="004E4DCE">
              <w:rPr>
                <w:sz w:val="22"/>
                <w:szCs w:val="22"/>
              </w:rPr>
              <w:t xml:space="preserve">(Stalin) or Speech </w:t>
            </w:r>
            <w:r w:rsidRPr="004E4DCE">
              <w:rPr>
                <w:sz w:val="22"/>
                <w:szCs w:val="22"/>
              </w:rPr>
              <w:br/>
              <w:t xml:space="preserve">(Truman) </w:t>
            </w:r>
          </w:p>
        </w:tc>
        <w:tc>
          <w:tcPr>
            <w:tcW w:w="620" w:type="dxa"/>
            <w:shd w:val="clear" w:color="auto" w:fill="auto"/>
          </w:tcPr>
          <w:p w14:paraId="083D1E31" w14:textId="77777777" w:rsidR="00D30700" w:rsidRPr="004E4DCE" w:rsidRDefault="00D30700" w:rsidP="004677CB">
            <w:pPr>
              <w:rPr>
                <w:sz w:val="22"/>
                <w:szCs w:val="22"/>
              </w:rPr>
            </w:pPr>
            <w:r w:rsidRPr="004E4DCE">
              <w:rPr>
                <w:sz w:val="22"/>
                <w:szCs w:val="22"/>
              </w:rPr>
              <w:t>Map</w:t>
            </w:r>
          </w:p>
        </w:tc>
        <w:tc>
          <w:tcPr>
            <w:tcW w:w="1590" w:type="dxa"/>
            <w:shd w:val="clear" w:color="auto" w:fill="auto"/>
          </w:tcPr>
          <w:p w14:paraId="2BBBF70C" w14:textId="77777777" w:rsidR="00D30700" w:rsidRPr="004E4DCE" w:rsidRDefault="00D30700" w:rsidP="004677CB">
            <w:pPr>
              <w:rPr>
                <w:sz w:val="22"/>
                <w:szCs w:val="22"/>
              </w:rPr>
            </w:pPr>
            <w:r w:rsidRPr="004E4DCE">
              <w:rPr>
                <w:sz w:val="22"/>
                <w:szCs w:val="22"/>
              </w:rPr>
              <w:t>Graffiti</w:t>
            </w:r>
          </w:p>
        </w:tc>
        <w:tc>
          <w:tcPr>
            <w:tcW w:w="1985" w:type="dxa"/>
            <w:shd w:val="clear" w:color="auto" w:fill="auto"/>
          </w:tcPr>
          <w:p w14:paraId="65015881" w14:textId="77777777" w:rsidR="00D30700" w:rsidRPr="004E4DCE" w:rsidRDefault="00D30700" w:rsidP="004677CB">
            <w:pPr>
              <w:rPr>
                <w:sz w:val="22"/>
                <w:szCs w:val="22"/>
              </w:rPr>
            </w:pPr>
            <w:r w:rsidRPr="004E4DCE">
              <w:rPr>
                <w:sz w:val="22"/>
                <w:szCs w:val="22"/>
              </w:rPr>
              <w:t>Frayer</w:t>
            </w:r>
          </w:p>
        </w:tc>
      </w:tr>
      <w:tr w:rsidR="00D30700" w:rsidRPr="004E4DCE" w14:paraId="29ED8E0E" w14:textId="77777777" w:rsidTr="004677CB">
        <w:trPr>
          <w:cantSplit/>
          <w:trHeight w:val="2393"/>
        </w:trPr>
        <w:tc>
          <w:tcPr>
            <w:tcW w:w="1004" w:type="dxa"/>
            <w:shd w:val="clear" w:color="auto" w:fill="auto"/>
            <w:textDirection w:val="btLr"/>
          </w:tcPr>
          <w:p w14:paraId="34D1899A" w14:textId="77777777" w:rsidR="00D30700" w:rsidRPr="004E4DCE" w:rsidRDefault="00D30700" w:rsidP="004677CB">
            <w:pPr>
              <w:ind w:left="113" w:right="113"/>
              <w:rPr>
                <w:sz w:val="22"/>
                <w:szCs w:val="22"/>
              </w:rPr>
            </w:pPr>
            <w:r w:rsidRPr="004E4DCE">
              <w:rPr>
                <w:sz w:val="22"/>
                <w:szCs w:val="22"/>
              </w:rPr>
              <w:t>Highly Effective</w:t>
            </w:r>
          </w:p>
        </w:tc>
        <w:tc>
          <w:tcPr>
            <w:tcW w:w="1763" w:type="dxa"/>
            <w:shd w:val="clear" w:color="auto" w:fill="auto"/>
            <w:textDirection w:val="btLr"/>
          </w:tcPr>
          <w:p w14:paraId="6598A226" w14:textId="77777777" w:rsidR="00D30700" w:rsidRPr="004E4DCE" w:rsidRDefault="00D30700" w:rsidP="004677CB">
            <w:pPr>
              <w:ind w:left="113" w:right="113"/>
              <w:rPr>
                <w:sz w:val="22"/>
                <w:szCs w:val="22"/>
              </w:rPr>
            </w:pPr>
            <w:r w:rsidRPr="004E4DCE">
              <w:rPr>
                <w:sz w:val="22"/>
                <w:szCs w:val="22"/>
              </w:rPr>
              <w:t xml:space="preserve">All questions answered in complete sentences </w:t>
            </w:r>
          </w:p>
        </w:tc>
        <w:tc>
          <w:tcPr>
            <w:tcW w:w="1258" w:type="dxa"/>
            <w:shd w:val="clear" w:color="auto" w:fill="auto"/>
            <w:textDirection w:val="btLr"/>
          </w:tcPr>
          <w:p w14:paraId="2B917767" w14:textId="77777777" w:rsidR="00D30700" w:rsidRPr="004E4DCE" w:rsidRDefault="00D30700" w:rsidP="004677CB">
            <w:pPr>
              <w:ind w:left="113" w:right="113"/>
              <w:rPr>
                <w:sz w:val="22"/>
                <w:szCs w:val="22"/>
              </w:rPr>
            </w:pPr>
            <w:r w:rsidRPr="004E4DCE">
              <w:rPr>
                <w:sz w:val="22"/>
                <w:szCs w:val="22"/>
              </w:rPr>
              <w:t>5 items</w:t>
            </w:r>
          </w:p>
          <w:p w14:paraId="069E7DF8" w14:textId="77777777" w:rsidR="00D30700" w:rsidRPr="004E4DCE" w:rsidRDefault="00D30700" w:rsidP="004677CB">
            <w:pPr>
              <w:ind w:left="113" w:right="113"/>
              <w:rPr>
                <w:sz w:val="22"/>
                <w:szCs w:val="22"/>
              </w:rPr>
            </w:pPr>
            <w:r w:rsidRPr="004E4DCE">
              <w:rPr>
                <w:sz w:val="22"/>
                <w:szCs w:val="22"/>
              </w:rPr>
              <w:t>Explained why they are needed</w:t>
            </w:r>
          </w:p>
          <w:p w14:paraId="09533484" w14:textId="77777777" w:rsidR="00D30700" w:rsidRPr="004E4DCE" w:rsidRDefault="00D30700" w:rsidP="004677CB">
            <w:pPr>
              <w:ind w:left="113" w:right="113"/>
              <w:rPr>
                <w:sz w:val="22"/>
                <w:szCs w:val="22"/>
              </w:rPr>
            </w:pPr>
            <w:r w:rsidRPr="004E4DCE">
              <w:rPr>
                <w:sz w:val="22"/>
                <w:szCs w:val="22"/>
              </w:rPr>
              <w:t>Colorful</w:t>
            </w:r>
          </w:p>
        </w:tc>
        <w:tc>
          <w:tcPr>
            <w:tcW w:w="1911" w:type="dxa"/>
            <w:shd w:val="clear" w:color="auto" w:fill="auto"/>
            <w:textDirection w:val="btLr"/>
          </w:tcPr>
          <w:p w14:paraId="58125FE1" w14:textId="77777777" w:rsidR="00D30700" w:rsidRPr="004E4DCE" w:rsidRDefault="00D30700" w:rsidP="004677CB">
            <w:pPr>
              <w:ind w:left="113" w:right="113"/>
              <w:rPr>
                <w:sz w:val="22"/>
                <w:szCs w:val="22"/>
              </w:rPr>
            </w:pPr>
            <w:r w:rsidRPr="004E4DCE">
              <w:rPr>
                <w:sz w:val="22"/>
                <w:szCs w:val="22"/>
              </w:rPr>
              <w:t xml:space="preserve">Editorial or Speech </w:t>
            </w:r>
          </w:p>
          <w:p w14:paraId="53F50FDB" w14:textId="77777777" w:rsidR="00D30700" w:rsidRPr="004E4DCE" w:rsidRDefault="00D30700" w:rsidP="004677CB">
            <w:pPr>
              <w:ind w:left="113" w:right="113"/>
              <w:rPr>
                <w:sz w:val="22"/>
                <w:szCs w:val="22"/>
              </w:rPr>
            </w:pPr>
            <w:r w:rsidRPr="004E4DCE">
              <w:rPr>
                <w:sz w:val="22"/>
                <w:szCs w:val="22"/>
              </w:rPr>
              <w:t xml:space="preserve">Explains why your country does not like the other in depth </w:t>
            </w:r>
          </w:p>
          <w:p w14:paraId="7B6E2B95" w14:textId="77777777" w:rsidR="00D30700" w:rsidRPr="004E4DCE" w:rsidRDefault="00D30700" w:rsidP="004677CB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textDirection w:val="btLr"/>
          </w:tcPr>
          <w:p w14:paraId="4C8AE9F7" w14:textId="77777777" w:rsidR="00D30700" w:rsidRPr="004E4DCE" w:rsidRDefault="00D30700" w:rsidP="004677CB">
            <w:pPr>
              <w:ind w:left="113" w:right="113"/>
              <w:rPr>
                <w:sz w:val="22"/>
                <w:szCs w:val="22"/>
              </w:rPr>
            </w:pPr>
            <w:r w:rsidRPr="004E4DCE">
              <w:rPr>
                <w:sz w:val="22"/>
                <w:szCs w:val="22"/>
              </w:rPr>
              <w:t xml:space="preserve">All countries neatly labeled </w:t>
            </w:r>
          </w:p>
        </w:tc>
        <w:tc>
          <w:tcPr>
            <w:tcW w:w="1590" w:type="dxa"/>
            <w:shd w:val="clear" w:color="auto" w:fill="auto"/>
            <w:textDirection w:val="btLr"/>
          </w:tcPr>
          <w:p w14:paraId="083E85DF" w14:textId="77777777" w:rsidR="00D30700" w:rsidRPr="004E4DCE" w:rsidRDefault="00D30700" w:rsidP="004677CB">
            <w:pPr>
              <w:ind w:left="113" w:right="113"/>
              <w:rPr>
                <w:sz w:val="22"/>
                <w:szCs w:val="22"/>
              </w:rPr>
            </w:pPr>
            <w:r w:rsidRPr="004E4DCE">
              <w:rPr>
                <w:sz w:val="22"/>
                <w:szCs w:val="22"/>
              </w:rPr>
              <w:t>Vocabulary word related to area</w:t>
            </w:r>
          </w:p>
          <w:p w14:paraId="61A26705" w14:textId="77777777" w:rsidR="00D30700" w:rsidRPr="004E4DCE" w:rsidRDefault="00D30700" w:rsidP="004677CB">
            <w:pPr>
              <w:ind w:left="113" w:right="113"/>
              <w:rPr>
                <w:sz w:val="22"/>
                <w:szCs w:val="22"/>
              </w:rPr>
            </w:pPr>
            <w:r w:rsidRPr="004E4DCE">
              <w:rPr>
                <w:sz w:val="22"/>
                <w:szCs w:val="22"/>
              </w:rPr>
              <w:t>No white space</w:t>
            </w:r>
          </w:p>
          <w:p w14:paraId="2E570EB2" w14:textId="77777777" w:rsidR="00D30700" w:rsidRPr="004E4DCE" w:rsidRDefault="00D30700" w:rsidP="004677CB">
            <w:pPr>
              <w:ind w:left="113" w:right="113"/>
              <w:rPr>
                <w:sz w:val="22"/>
                <w:szCs w:val="22"/>
              </w:rPr>
            </w:pPr>
            <w:r w:rsidRPr="004E4DCE">
              <w:rPr>
                <w:sz w:val="22"/>
                <w:szCs w:val="22"/>
              </w:rPr>
              <w:t>2 images</w:t>
            </w:r>
          </w:p>
        </w:tc>
        <w:tc>
          <w:tcPr>
            <w:tcW w:w="1985" w:type="dxa"/>
            <w:shd w:val="clear" w:color="auto" w:fill="auto"/>
            <w:textDirection w:val="btLr"/>
          </w:tcPr>
          <w:p w14:paraId="5CDBA15F" w14:textId="77777777" w:rsidR="00D30700" w:rsidRPr="004E4DCE" w:rsidRDefault="00D30700" w:rsidP="004677CB">
            <w:pPr>
              <w:ind w:left="113" w:right="113"/>
              <w:rPr>
                <w:sz w:val="22"/>
                <w:szCs w:val="22"/>
              </w:rPr>
            </w:pPr>
            <w:r w:rsidRPr="004E4DCE">
              <w:rPr>
                <w:sz w:val="22"/>
                <w:szCs w:val="22"/>
              </w:rPr>
              <w:t>Vocabulary word related to area</w:t>
            </w:r>
          </w:p>
          <w:p w14:paraId="70CAAA20" w14:textId="77777777" w:rsidR="00D30700" w:rsidRPr="004E4DCE" w:rsidRDefault="00D30700" w:rsidP="004677CB">
            <w:pPr>
              <w:ind w:left="113" w:right="113"/>
              <w:rPr>
                <w:sz w:val="22"/>
                <w:szCs w:val="22"/>
              </w:rPr>
            </w:pPr>
            <w:r w:rsidRPr="004E4DCE">
              <w:rPr>
                <w:sz w:val="22"/>
                <w:szCs w:val="22"/>
              </w:rPr>
              <w:t xml:space="preserve">Defines word, explains positive or negative in depth and has a synonym </w:t>
            </w:r>
          </w:p>
        </w:tc>
      </w:tr>
      <w:tr w:rsidR="00D30700" w:rsidRPr="004E4DCE" w14:paraId="564796F6" w14:textId="77777777" w:rsidTr="004677CB">
        <w:trPr>
          <w:cantSplit/>
          <w:trHeight w:val="2411"/>
        </w:trPr>
        <w:tc>
          <w:tcPr>
            <w:tcW w:w="1004" w:type="dxa"/>
            <w:shd w:val="clear" w:color="auto" w:fill="auto"/>
            <w:textDirection w:val="btLr"/>
          </w:tcPr>
          <w:p w14:paraId="196F6F74" w14:textId="77777777" w:rsidR="00D30700" w:rsidRPr="004E4DCE" w:rsidRDefault="00D30700" w:rsidP="004677CB">
            <w:pPr>
              <w:ind w:left="113" w:right="113"/>
              <w:rPr>
                <w:sz w:val="22"/>
                <w:szCs w:val="22"/>
              </w:rPr>
            </w:pPr>
            <w:r w:rsidRPr="004E4DCE">
              <w:rPr>
                <w:sz w:val="22"/>
                <w:szCs w:val="22"/>
              </w:rPr>
              <w:t>Effective</w:t>
            </w:r>
          </w:p>
        </w:tc>
        <w:tc>
          <w:tcPr>
            <w:tcW w:w="1763" w:type="dxa"/>
            <w:shd w:val="clear" w:color="auto" w:fill="auto"/>
            <w:textDirection w:val="btLr"/>
          </w:tcPr>
          <w:p w14:paraId="631369BD" w14:textId="77777777" w:rsidR="00D30700" w:rsidRPr="004E4DCE" w:rsidRDefault="00D30700" w:rsidP="004677CB">
            <w:pPr>
              <w:ind w:left="113" w:right="113"/>
              <w:rPr>
                <w:sz w:val="22"/>
                <w:szCs w:val="22"/>
              </w:rPr>
            </w:pPr>
            <w:r w:rsidRPr="004E4DCE">
              <w:rPr>
                <w:sz w:val="22"/>
                <w:szCs w:val="22"/>
              </w:rPr>
              <w:t>Most questions answered in complete sentences</w:t>
            </w:r>
          </w:p>
        </w:tc>
        <w:tc>
          <w:tcPr>
            <w:tcW w:w="1258" w:type="dxa"/>
            <w:shd w:val="clear" w:color="auto" w:fill="auto"/>
            <w:textDirection w:val="btLr"/>
          </w:tcPr>
          <w:p w14:paraId="7ACC6521" w14:textId="77777777" w:rsidR="00D30700" w:rsidRPr="004E4DCE" w:rsidRDefault="00D30700" w:rsidP="004677CB">
            <w:pPr>
              <w:ind w:left="113" w:right="113"/>
              <w:rPr>
                <w:sz w:val="22"/>
                <w:szCs w:val="22"/>
              </w:rPr>
            </w:pPr>
            <w:r w:rsidRPr="004E4DCE">
              <w:rPr>
                <w:sz w:val="22"/>
                <w:szCs w:val="22"/>
              </w:rPr>
              <w:t>4 items</w:t>
            </w:r>
          </w:p>
          <w:p w14:paraId="0E508B4B" w14:textId="77777777" w:rsidR="00D30700" w:rsidRPr="004E4DCE" w:rsidRDefault="00D30700" w:rsidP="004677CB">
            <w:pPr>
              <w:ind w:left="113" w:right="113"/>
              <w:rPr>
                <w:sz w:val="22"/>
                <w:szCs w:val="22"/>
              </w:rPr>
            </w:pPr>
            <w:r w:rsidRPr="004E4DCE">
              <w:rPr>
                <w:sz w:val="22"/>
                <w:szCs w:val="22"/>
              </w:rPr>
              <w:t>Explained why they are needed</w:t>
            </w:r>
          </w:p>
          <w:p w14:paraId="42FC69BA" w14:textId="77777777" w:rsidR="00D30700" w:rsidRPr="004E4DCE" w:rsidRDefault="00D30700" w:rsidP="004677CB">
            <w:pPr>
              <w:ind w:left="113" w:right="113"/>
              <w:rPr>
                <w:sz w:val="22"/>
                <w:szCs w:val="22"/>
              </w:rPr>
            </w:pPr>
            <w:r w:rsidRPr="004E4DCE">
              <w:rPr>
                <w:sz w:val="22"/>
                <w:szCs w:val="22"/>
              </w:rPr>
              <w:t>Colorful</w:t>
            </w:r>
          </w:p>
        </w:tc>
        <w:tc>
          <w:tcPr>
            <w:tcW w:w="1911" w:type="dxa"/>
            <w:shd w:val="clear" w:color="auto" w:fill="auto"/>
            <w:textDirection w:val="btLr"/>
          </w:tcPr>
          <w:p w14:paraId="6870E839" w14:textId="77777777" w:rsidR="00D30700" w:rsidRPr="004E4DCE" w:rsidRDefault="00D30700" w:rsidP="004677CB">
            <w:pPr>
              <w:ind w:left="113" w:right="113"/>
              <w:rPr>
                <w:sz w:val="22"/>
                <w:szCs w:val="22"/>
              </w:rPr>
            </w:pPr>
            <w:r w:rsidRPr="004E4DCE">
              <w:rPr>
                <w:sz w:val="22"/>
                <w:szCs w:val="22"/>
              </w:rPr>
              <w:t xml:space="preserve">Editorial or Speech </w:t>
            </w:r>
          </w:p>
          <w:p w14:paraId="4E89C2E0" w14:textId="77777777" w:rsidR="00D30700" w:rsidRPr="004E4DCE" w:rsidRDefault="00D30700" w:rsidP="004677CB">
            <w:pPr>
              <w:ind w:left="113" w:right="113"/>
              <w:rPr>
                <w:sz w:val="22"/>
                <w:szCs w:val="22"/>
              </w:rPr>
            </w:pPr>
            <w:r w:rsidRPr="004E4DCE">
              <w:rPr>
                <w:sz w:val="22"/>
                <w:szCs w:val="22"/>
              </w:rPr>
              <w:t xml:space="preserve">Explains why your country does not like the other in some depth </w:t>
            </w:r>
          </w:p>
          <w:p w14:paraId="1605E1FF" w14:textId="77777777" w:rsidR="00D30700" w:rsidRPr="004E4DCE" w:rsidRDefault="00D30700" w:rsidP="004677CB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textDirection w:val="btLr"/>
          </w:tcPr>
          <w:p w14:paraId="7ABBA636" w14:textId="77777777" w:rsidR="00D30700" w:rsidRPr="004E4DCE" w:rsidRDefault="00D30700" w:rsidP="004677CB">
            <w:pPr>
              <w:ind w:left="113" w:right="113"/>
              <w:rPr>
                <w:sz w:val="22"/>
                <w:szCs w:val="22"/>
              </w:rPr>
            </w:pPr>
            <w:r w:rsidRPr="004E4DCE">
              <w:rPr>
                <w:sz w:val="22"/>
                <w:szCs w:val="22"/>
              </w:rPr>
              <w:t xml:space="preserve">Most countries neatly labeled </w:t>
            </w:r>
          </w:p>
        </w:tc>
        <w:tc>
          <w:tcPr>
            <w:tcW w:w="1590" w:type="dxa"/>
            <w:shd w:val="clear" w:color="auto" w:fill="auto"/>
            <w:textDirection w:val="btLr"/>
          </w:tcPr>
          <w:p w14:paraId="0BE456C3" w14:textId="77777777" w:rsidR="00D30700" w:rsidRPr="004E4DCE" w:rsidRDefault="00D30700" w:rsidP="004677CB">
            <w:pPr>
              <w:ind w:left="113" w:right="113"/>
              <w:rPr>
                <w:sz w:val="22"/>
                <w:szCs w:val="22"/>
              </w:rPr>
            </w:pPr>
            <w:r w:rsidRPr="004E4DCE">
              <w:rPr>
                <w:sz w:val="22"/>
                <w:szCs w:val="22"/>
              </w:rPr>
              <w:t>Vocabulary word related to area</w:t>
            </w:r>
          </w:p>
          <w:p w14:paraId="51E1351B" w14:textId="77777777" w:rsidR="00D30700" w:rsidRPr="004E4DCE" w:rsidRDefault="00D30700" w:rsidP="004677CB">
            <w:pPr>
              <w:ind w:left="113" w:right="113"/>
              <w:rPr>
                <w:sz w:val="22"/>
                <w:szCs w:val="22"/>
              </w:rPr>
            </w:pPr>
            <w:r w:rsidRPr="004E4DCE">
              <w:rPr>
                <w:sz w:val="22"/>
                <w:szCs w:val="22"/>
              </w:rPr>
              <w:t>1 image</w:t>
            </w:r>
          </w:p>
        </w:tc>
        <w:tc>
          <w:tcPr>
            <w:tcW w:w="1985" w:type="dxa"/>
            <w:shd w:val="clear" w:color="auto" w:fill="auto"/>
            <w:textDirection w:val="btLr"/>
          </w:tcPr>
          <w:p w14:paraId="47BF2479" w14:textId="77777777" w:rsidR="00D30700" w:rsidRPr="004E4DCE" w:rsidRDefault="00D30700" w:rsidP="004677CB">
            <w:pPr>
              <w:ind w:left="113" w:right="113"/>
              <w:rPr>
                <w:sz w:val="22"/>
                <w:szCs w:val="22"/>
              </w:rPr>
            </w:pPr>
            <w:r w:rsidRPr="004E4DCE">
              <w:rPr>
                <w:sz w:val="22"/>
                <w:szCs w:val="22"/>
              </w:rPr>
              <w:t>Vocabulary word related to area</w:t>
            </w:r>
          </w:p>
          <w:p w14:paraId="0AE723BB" w14:textId="77777777" w:rsidR="00D30700" w:rsidRPr="004E4DCE" w:rsidRDefault="00D30700" w:rsidP="004677CB">
            <w:pPr>
              <w:ind w:left="113" w:right="113"/>
              <w:rPr>
                <w:sz w:val="22"/>
                <w:szCs w:val="22"/>
              </w:rPr>
            </w:pPr>
            <w:r w:rsidRPr="004E4DCE">
              <w:rPr>
                <w:sz w:val="22"/>
                <w:szCs w:val="22"/>
              </w:rPr>
              <w:t>Defines word, explains positive or negative in some depth and has a synonym</w:t>
            </w:r>
          </w:p>
          <w:p w14:paraId="60527461" w14:textId="77777777" w:rsidR="00D30700" w:rsidRPr="004E4DCE" w:rsidRDefault="00D30700" w:rsidP="004677CB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D30700" w:rsidRPr="004E4DCE" w14:paraId="509A10B1" w14:textId="77777777" w:rsidTr="004677CB">
        <w:trPr>
          <w:cantSplit/>
          <w:trHeight w:val="1934"/>
        </w:trPr>
        <w:tc>
          <w:tcPr>
            <w:tcW w:w="1004" w:type="dxa"/>
            <w:shd w:val="clear" w:color="auto" w:fill="auto"/>
            <w:textDirection w:val="btLr"/>
          </w:tcPr>
          <w:p w14:paraId="13774086" w14:textId="77777777" w:rsidR="00D30700" w:rsidRPr="004E4DCE" w:rsidRDefault="00D30700" w:rsidP="004677CB">
            <w:pPr>
              <w:ind w:left="113" w:right="113"/>
              <w:rPr>
                <w:sz w:val="22"/>
                <w:szCs w:val="22"/>
              </w:rPr>
            </w:pPr>
            <w:r w:rsidRPr="004E4DCE">
              <w:rPr>
                <w:sz w:val="22"/>
                <w:szCs w:val="22"/>
              </w:rPr>
              <w:t>Developing</w:t>
            </w:r>
          </w:p>
        </w:tc>
        <w:tc>
          <w:tcPr>
            <w:tcW w:w="1763" w:type="dxa"/>
            <w:shd w:val="clear" w:color="auto" w:fill="auto"/>
            <w:textDirection w:val="btLr"/>
          </w:tcPr>
          <w:p w14:paraId="60F31065" w14:textId="77777777" w:rsidR="00D30700" w:rsidRPr="004E4DCE" w:rsidRDefault="00D30700" w:rsidP="004677CB">
            <w:pPr>
              <w:ind w:left="113" w:right="113"/>
              <w:rPr>
                <w:sz w:val="22"/>
                <w:szCs w:val="22"/>
              </w:rPr>
            </w:pPr>
            <w:r w:rsidRPr="004E4DCE">
              <w:rPr>
                <w:sz w:val="22"/>
                <w:szCs w:val="22"/>
              </w:rPr>
              <w:t>Some questions answer in complete sentences</w:t>
            </w:r>
          </w:p>
          <w:p w14:paraId="67C8E9FA" w14:textId="77777777" w:rsidR="00D30700" w:rsidRPr="004E4DCE" w:rsidRDefault="00D30700" w:rsidP="004677CB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textDirection w:val="btLr"/>
          </w:tcPr>
          <w:p w14:paraId="21C4FC41" w14:textId="77777777" w:rsidR="00D30700" w:rsidRPr="004E4DCE" w:rsidRDefault="00D30700" w:rsidP="004677CB">
            <w:pPr>
              <w:ind w:left="113" w:right="113"/>
              <w:rPr>
                <w:sz w:val="22"/>
                <w:szCs w:val="22"/>
              </w:rPr>
            </w:pPr>
            <w:r w:rsidRPr="004E4DCE">
              <w:rPr>
                <w:sz w:val="22"/>
                <w:szCs w:val="22"/>
              </w:rPr>
              <w:t>3 items</w:t>
            </w:r>
          </w:p>
          <w:p w14:paraId="1D0E1AB0" w14:textId="77777777" w:rsidR="00D30700" w:rsidRPr="004E4DCE" w:rsidRDefault="00D30700" w:rsidP="004677CB">
            <w:pPr>
              <w:ind w:left="113" w:right="113"/>
              <w:rPr>
                <w:sz w:val="22"/>
                <w:szCs w:val="22"/>
              </w:rPr>
            </w:pPr>
            <w:r w:rsidRPr="004E4DCE">
              <w:rPr>
                <w:sz w:val="22"/>
                <w:szCs w:val="22"/>
              </w:rPr>
              <w:t>Explained why they are needed</w:t>
            </w:r>
          </w:p>
          <w:p w14:paraId="412299F2" w14:textId="77777777" w:rsidR="00D30700" w:rsidRPr="004E4DCE" w:rsidRDefault="00D30700" w:rsidP="004677CB">
            <w:pPr>
              <w:ind w:left="113" w:right="113"/>
              <w:rPr>
                <w:sz w:val="22"/>
                <w:szCs w:val="22"/>
              </w:rPr>
            </w:pPr>
            <w:r w:rsidRPr="004E4DCE">
              <w:rPr>
                <w:sz w:val="22"/>
                <w:szCs w:val="22"/>
              </w:rPr>
              <w:t>Mostly colorful</w:t>
            </w:r>
          </w:p>
        </w:tc>
        <w:tc>
          <w:tcPr>
            <w:tcW w:w="1911" w:type="dxa"/>
            <w:shd w:val="clear" w:color="auto" w:fill="auto"/>
            <w:textDirection w:val="btLr"/>
          </w:tcPr>
          <w:p w14:paraId="6778A1BE" w14:textId="77777777" w:rsidR="00D30700" w:rsidRPr="004E4DCE" w:rsidRDefault="00D30700" w:rsidP="004677CB">
            <w:pPr>
              <w:ind w:left="113" w:right="113"/>
              <w:rPr>
                <w:sz w:val="22"/>
                <w:szCs w:val="22"/>
              </w:rPr>
            </w:pPr>
            <w:r w:rsidRPr="004E4DCE">
              <w:rPr>
                <w:sz w:val="22"/>
                <w:szCs w:val="22"/>
              </w:rPr>
              <w:t xml:space="preserve">Not an Editorial or Speech </w:t>
            </w:r>
          </w:p>
          <w:p w14:paraId="19E1E525" w14:textId="77777777" w:rsidR="00D30700" w:rsidRPr="004E4DCE" w:rsidRDefault="00D30700" w:rsidP="004677CB">
            <w:pPr>
              <w:ind w:left="113" w:right="113"/>
              <w:rPr>
                <w:sz w:val="22"/>
                <w:szCs w:val="22"/>
              </w:rPr>
            </w:pPr>
            <w:r w:rsidRPr="004E4DCE">
              <w:rPr>
                <w:sz w:val="22"/>
                <w:szCs w:val="22"/>
              </w:rPr>
              <w:t xml:space="preserve">Explains why your country does not like the other in some depth </w:t>
            </w:r>
          </w:p>
          <w:p w14:paraId="0A207E3B" w14:textId="77777777" w:rsidR="00D30700" w:rsidRPr="004E4DCE" w:rsidRDefault="00D30700" w:rsidP="004677CB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textDirection w:val="btLr"/>
          </w:tcPr>
          <w:p w14:paraId="1B976358" w14:textId="77777777" w:rsidR="00D30700" w:rsidRPr="004E4DCE" w:rsidRDefault="00D30700" w:rsidP="004677CB">
            <w:pPr>
              <w:ind w:left="113" w:right="113"/>
              <w:rPr>
                <w:sz w:val="22"/>
                <w:szCs w:val="22"/>
              </w:rPr>
            </w:pPr>
            <w:r w:rsidRPr="004E4DCE">
              <w:rPr>
                <w:sz w:val="22"/>
                <w:szCs w:val="22"/>
              </w:rPr>
              <w:t xml:space="preserve">Some countries neatly labeled </w:t>
            </w:r>
          </w:p>
        </w:tc>
        <w:tc>
          <w:tcPr>
            <w:tcW w:w="1590" w:type="dxa"/>
            <w:shd w:val="clear" w:color="auto" w:fill="auto"/>
            <w:textDirection w:val="btLr"/>
          </w:tcPr>
          <w:p w14:paraId="19CAEC81" w14:textId="77777777" w:rsidR="00D30700" w:rsidRPr="004E4DCE" w:rsidRDefault="00D30700" w:rsidP="004677CB">
            <w:pPr>
              <w:ind w:left="113" w:right="113"/>
              <w:rPr>
                <w:sz w:val="22"/>
                <w:szCs w:val="22"/>
              </w:rPr>
            </w:pPr>
            <w:r w:rsidRPr="004E4DCE">
              <w:rPr>
                <w:sz w:val="22"/>
                <w:szCs w:val="22"/>
              </w:rPr>
              <w:t>Vocabulary word unrelated to area</w:t>
            </w:r>
          </w:p>
          <w:p w14:paraId="18DFD9EC" w14:textId="77777777" w:rsidR="00D30700" w:rsidRPr="004E4DCE" w:rsidRDefault="00D30700" w:rsidP="004677CB">
            <w:pPr>
              <w:ind w:left="113" w:right="113"/>
              <w:rPr>
                <w:sz w:val="22"/>
                <w:szCs w:val="22"/>
              </w:rPr>
            </w:pPr>
            <w:r w:rsidRPr="004E4DCE">
              <w:rPr>
                <w:sz w:val="22"/>
                <w:szCs w:val="22"/>
              </w:rPr>
              <w:t>White space</w:t>
            </w:r>
          </w:p>
        </w:tc>
        <w:tc>
          <w:tcPr>
            <w:tcW w:w="1985" w:type="dxa"/>
            <w:shd w:val="clear" w:color="auto" w:fill="auto"/>
            <w:textDirection w:val="btLr"/>
          </w:tcPr>
          <w:p w14:paraId="5EB7EA08" w14:textId="77777777" w:rsidR="00D30700" w:rsidRPr="004E4DCE" w:rsidRDefault="00D30700" w:rsidP="004677CB">
            <w:pPr>
              <w:ind w:left="113" w:right="113"/>
              <w:rPr>
                <w:sz w:val="22"/>
                <w:szCs w:val="22"/>
              </w:rPr>
            </w:pPr>
            <w:r w:rsidRPr="004E4DCE">
              <w:rPr>
                <w:sz w:val="22"/>
                <w:szCs w:val="22"/>
              </w:rPr>
              <w:t>Vocabulary word unrelated to area</w:t>
            </w:r>
          </w:p>
        </w:tc>
      </w:tr>
      <w:tr w:rsidR="00D30700" w:rsidRPr="004E4DCE" w14:paraId="56386929" w14:textId="77777777" w:rsidTr="004677CB">
        <w:trPr>
          <w:cantSplit/>
          <w:trHeight w:val="2087"/>
        </w:trPr>
        <w:tc>
          <w:tcPr>
            <w:tcW w:w="1004" w:type="dxa"/>
            <w:shd w:val="clear" w:color="auto" w:fill="auto"/>
            <w:textDirection w:val="btLr"/>
          </w:tcPr>
          <w:p w14:paraId="417F43B2" w14:textId="77777777" w:rsidR="00D30700" w:rsidRPr="004E4DCE" w:rsidRDefault="00D30700" w:rsidP="004677CB">
            <w:pPr>
              <w:ind w:left="113" w:right="113"/>
              <w:rPr>
                <w:sz w:val="22"/>
                <w:szCs w:val="22"/>
              </w:rPr>
            </w:pPr>
            <w:r w:rsidRPr="004E4DCE">
              <w:rPr>
                <w:sz w:val="22"/>
                <w:szCs w:val="22"/>
              </w:rPr>
              <w:t xml:space="preserve">Ineffective </w:t>
            </w:r>
          </w:p>
        </w:tc>
        <w:tc>
          <w:tcPr>
            <w:tcW w:w="1763" w:type="dxa"/>
            <w:shd w:val="clear" w:color="auto" w:fill="auto"/>
            <w:textDirection w:val="btLr"/>
          </w:tcPr>
          <w:p w14:paraId="4A54E4FF" w14:textId="77777777" w:rsidR="00D30700" w:rsidRPr="004E4DCE" w:rsidRDefault="00D30700" w:rsidP="004677CB">
            <w:pPr>
              <w:ind w:left="113" w:right="113"/>
              <w:rPr>
                <w:sz w:val="22"/>
                <w:szCs w:val="22"/>
              </w:rPr>
            </w:pPr>
            <w:r w:rsidRPr="004E4DCE">
              <w:rPr>
                <w:sz w:val="22"/>
                <w:szCs w:val="22"/>
              </w:rPr>
              <w:t>Does not address task</w:t>
            </w:r>
          </w:p>
        </w:tc>
        <w:tc>
          <w:tcPr>
            <w:tcW w:w="1258" w:type="dxa"/>
            <w:shd w:val="clear" w:color="auto" w:fill="auto"/>
            <w:textDirection w:val="btLr"/>
          </w:tcPr>
          <w:p w14:paraId="35E1E29A" w14:textId="77777777" w:rsidR="00D30700" w:rsidRPr="004E4DCE" w:rsidRDefault="00D30700" w:rsidP="004677CB">
            <w:pPr>
              <w:ind w:left="113" w:right="113"/>
              <w:rPr>
                <w:sz w:val="22"/>
                <w:szCs w:val="22"/>
              </w:rPr>
            </w:pPr>
            <w:r w:rsidRPr="004E4DCE">
              <w:rPr>
                <w:sz w:val="22"/>
                <w:szCs w:val="22"/>
              </w:rPr>
              <w:t>Does not address task</w:t>
            </w:r>
          </w:p>
        </w:tc>
        <w:tc>
          <w:tcPr>
            <w:tcW w:w="1911" w:type="dxa"/>
            <w:shd w:val="clear" w:color="auto" w:fill="auto"/>
            <w:textDirection w:val="btLr"/>
          </w:tcPr>
          <w:p w14:paraId="35BF113A" w14:textId="77777777" w:rsidR="00D30700" w:rsidRPr="004E4DCE" w:rsidRDefault="00D30700" w:rsidP="004677CB">
            <w:pPr>
              <w:ind w:left="113" w:right="113"/>
              <w:rPr>
                <w:sz w:val="22"/>
                <w:szCs w:val="22"/>
              </w:rPr>
            </w:pPr>
            <w:r w:rsidRPr="004E4DCE">
              <w:rPr>
                <w:sz w:val="22"/>
                <w:szCs w:val="22"/>
              </w:rPr>
              <w:t>Does not address task</w:t>
            </w:r>
          </w:p>
        </w:tc>
        <w:tc>
          <w:tcPr>
            <w:tcW w:w="620" w:type="dxa"/>
            <w:shd w:val="clear" w:color="auto" w:fill="auto"/>
            <w:textDirection w:val="btLr"/>
          </w:tcPr>
          <w:p w14:paraId="7E04AB65" w14:textId="77777777" w:rsidR="00D30700" w:rsidRPr="004E4DCE" w:rsidRDefault="00D30700" w:rsidP="004677CB">
            <w:pPr>
              <w:ind w:left="113" w:right="113"/>
              <w:rPr>
                <w:sz w:val="22"/>
                <w:szCs w:val="22"/>
              </w:rPr>
            </w:pPr>
            <w:r w:rsidRPr="004E4DCE">
              <w:rPr>
                <w:sz w:val="22"/>
                <w:szCs w:val="22"/>
              </w:rPr>
              <w:t>Does not address task</w:t>
            </w:r>
          </w:p>
        </w:tc>
        <w:tc>
          <w:tcPr>
            <w:tcW w:w="1590" w:type="dxa"/>
            <w:shd w:val="clear" w:color="auto" w:fill="auto"/>
            <w:textDirection w:val="btLr"/>
          </w:tcPr>
          <w:p w14:paraId="14302CEB" w14:textId="77777777" w:rsidR="00D30700" w:rsidRPr="004E4DCE" w:rsidRDefault="00D30700" w:rsidP="004677CB">
            <w:pPr>
              <w:ind w:left="113" w:right="113"/>
              <w:rPr>
                <w:sz w:val="22"/>
                <w:szCs w:val="22"/>
              </w:rPr>
            </w:pPr>
            <w:r w:rsidRPr="004E4DCE">
              <w:rPr>
                <w:sz w:val="22"/>
                <w:szCs w:val="22"/>
              </w:rPr>
              <w:t>Does not address task</w:t>
            </w:r>
          </w:p>
        </w:tc>
        <w:tc>
          <w:tcPr>
            <w:tcW w:w="1985" w:type="dxa"/>
            <w:shd w:val="clear" w:color="auto" w:fill="auto"/>
            <w:textDirection w:val="btLr"/>
          </w:tcPr>
          <w:p w14:paraId="1737E427" w14:textId="77777777" w:rsidR="00D30700" w:rsidRPr="004E4DCE" w:rsidRDefault="00D30700" w:rsidP="004677CB">
            <w:pPr>
              <w:ind w:left="113" w:right="113"/>
              <w:rPr>
                <w:sz w:val="22"/>
                <w:szCs w:val="22"/>
              </w:rPr>
            </w:pPr>
            <w:r w:rsidRPr="004E4DCE">
              <w:rPr>
                <w:sz w:val="22"/>
                <w:szCs w:val="22"/>
              </w:rPr>
              <w:t>Does not address task</w:t>
            </w:r>
          </w:p>
        </w:tc>
      </w:tr>
    </w:tbl>
    <w:p w14:paraId="4D271E30" w14:textId="77777777" w:rsidR="00D30700" w:rsidRPr="0047724A" w:rsidRDefault="00D30700" w:rsidP="00D30700">
      <w:pPr>
        <w:rPr>
          <w:sz w:val="22"/>
          <w:szCs w:val="22"/>
        </w:rPr>
      </w:pPr>
    </w:p>
    <w:p w14:paraId="70BDFE89" w14:textId="77777777" w:rsidR="0066460C" w:rsidRDefault="0066460C"/>
    <w:sectPr w:rsidR="0066460C" w:rsidSect="00132662">
      <w:pgSz w:w="12240" w:h="20160" w:code="5"/>
      <w:pgMar w:top="36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182"/>
    <w:multiLevelType w:val="hybridMultilevel"/>
    <w:tmpl w:val="8ED6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D4F6A"/>
    <w:multiLevelType w:val="multilevel"/>
    <w:tmpl w:val="9F1C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00"/>
    <w:rsid w:val="000F1A45"/>
    <w:rsid w:val="0010502A"/>
    <w:rsid w:val="00110DE6"/>
    <w:rsid w:val="00120A36"/>
    <w:rsid w:val="001C6B9F"/>
    <w:rsid w:val="0032544C"/>
    <w:rsid w:val="004178F8"/>
    <w:rsid w:val="004714C3"/>
    <w:rsid w:val="005055C0"/>
    <w:rsid w:val="0066460C"/>
    <w:rsid w:val="00787878"/>
    <w:rsid w:val="00824B48"/>
    <w:rsid w:val="00A0728C"/>
    <w:rsid w:val="00AA4742"/>
    <w:rsid w:val="00B05BBF"/>
    <w:rsid w:val="00BE1AC1"/>
    <w:rsid w:val="00BE2BC6"/>
    <w:rsid w:val="00C83DFB"/>
    <w:rsid w:val="00D11CAD"/>
    <w:rsid w:val="00D30700"/>
    <w:rsid w:val="00D512B3"/>
    <w:rsid w:val="00D81436"/>
    <w:rsid w:val="00DB6818"/>
    <w:rsid w:val="00E11BD2"/>
    <w:rsid w:val="00E57312"/>
    <w:rsid w:val="00E71A92"/>
    <w:rsid w:val="00F30C8B"/>
    <w:rsid w:val="00F5736A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6F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700"/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30700"/>
  </w:style>
  <w:style w:type="paragraph" w:styleId="NormalWeb">
    <w:name w:val="Normal (Web)"/>
    <w:basedOn w:val="Normal"/>
    <w:uiPriority w:val="99"/>
    <w:unhideWhenUsed/>
    <w:rsid w:val="00D3070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7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700"/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30700"/>
  </w:style>
  <w:style w:type="paragraph" w:styleId="NormalWeb">
    <w:name w:val="Normal (Web)"/>
    <w:basedOn w:val="Normal"/>
    <w:uiPriority w:val="99"/>
    <w:unhideWhenUsed/>
    <w:rsid w:val="00D3070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7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www.emoticonswallpapers.com/avatar/sports/New-York-Giants-Silver-Logo.gi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simple.wikipedia.org/wiki/Socialist_Federal_Republic_of_Yugoslav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F081CD58</Template>
  <TotalTime>21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2018-03-06T14:06:00Z</cp:lastPrinted>
  <dcterms:created xsi:type="dcterms:W3CDTF">2017-12-04T16:46:00Z</dcterms:created>
  <dcterms:modified xsi:type="dcterms:W3CDTF">2018-03-06T14:13:00Z</dcterms:modified>
</cp:coreProperties>
</file>