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AB60" w14:textId="77777777" w:rsidR="00EA637A" w:rsidRDefault="00EA637A" w:rsidP="006C2430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Name: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7D46E25" w14:textId="77777777" w:rsidR="00EA637A" w:rsidRPr="00EA637A" w:rsidRDefault="00EA637A" w:rsidP="006C2430">
      <w:pPr>
        <w:rPr>
          <w:rFonts w:ascii="Times" w:hAnsi="Times"/>
          <w:u w:val="single"/>
        </w:rPr>
      </w:pPr>
    </w:p>
    <w:p w14:paraId="1A49F1AF" w14:textId="77777777" w:rsidR="008D4807" w:rsidRPr="008D4807" w:rsidRDefault="00454488" w:rsidP="006C2430">
      <w:pPr>
        <w:jc w:val="center"/>
      </w:pPr>
      <w:r>
        <w:rPr>
          <w:rFonts w:ascii="Georgia" w:hAnsi="Georgia"/>
          <w:b/>
          <w:u w:val="single"/>
        </w:rPr>
        <w:t xml:space="preserve">Industrial Revolution </w:t>
      </w:r>
      <w:r w:rsidR="00894730">
        <w:rPr>
          <w:rFonts w:ascii="Georgia" w:hAnsi="Georgia"/>
          <w:b/>
          <w:u w:val="single"/>
        </w:rPr>
        <w:t>–</w:t>
      </w:r>
      <w:r>
        <w:rPr>
          <w:rFonts w:ascii="Georgia" w:hAnsi="Georgia"/>
          <w:b/>
          <w:u w:val="single"/>
        </w:rPr>
        <w:t xml:space="preserve"> </w:t>
      </w:r>
      <w:r w:rsidR="008D4807" w:rsidRPr="008D4807">
        <w:rPr>
          <w:rFonts w:ascii="Georgia" w:hAnsi="Georgia"/>
          <w:b/>
          <w:u w:val="single"/>
        </w:rPr>
        <w:t>Constructed-Response Questions</w:t>
      </w:r>
    </w:p>
    <w:p w14:paraId="2B796BAA" w14:textId="5B26B852" w:rsidR="00EA637A" w:rsidRDefault="00EA637A" w:rsidP="006C2430">
      <w:pPr>
        <w:rPr>
          <w:rFonts w:ascii="Georgia" w:hAnsi="Georgia"/>
          <w:b/>
          <w:u w:val="single"/>
        </w:rPr>
      </w:pPr>
    </w:p>
    <w:p w14:paraId="65589A11" w14:textId="7457EE86" w:rsidR="00454488" w:rsidRPr="00B3269B" w:rsidRDefault="00B3269B" w:rsidP="006C2430">
      <w:r>
        <w:t xml:space="preserve">Directions: For constructed-response questions, you will need to answer a total of </w:t>
      </w:r>
      <w:r w:rsidR="004202EA">
        <w:t xml:space="preserve">four </w:t>
      </w:r>
      <w:r>
        <w:t xml:space="preserve">questions.  Answer each question in at least 3 sentences using both document information and prior knowledge. </w:t>
      </w:r>
    </w:p>
    <w:p w14:paraId="6C24100D" w14:textId="77777777" w:rsidR="00EA637A" w:rsidRPr="005A5F48" w:rsidRDefault="00EA637A" w:rsidP="006C2430">
      <w:pPr>
        <w:rPr>
          <w:rFonts w:ascii="Arial Narrow" w:hAnsi="Arial Narrow"/>
          <w:b/>
        </w:rPr>
      </w:pPr>
    </w:p>
    <w:p w14:paraId="47BB5BD2" w14:textId="79BE6073" w:rsidR="00332839" w:rsidRDefault="00EA637A" w:rsidP="006C2430">
      <w:pPr>
        <w:rPr>
          <w:rFonts w:ascii="Times" w:hAnsi="Times"/>
          <w:b/>
        </w:rPr>
      </w:pPr>
      <w:r w:rsidRPr="007B11B5">
        <w:rPr>
          <w:rFonts w:ascii="Times" w:hAnsi="Times"/>
          <w:b/>
        </w:rPr>
        <w:t>Document #1</w:t>
      </w:r>
    </w:p>
    <w:p w14:paraId="2A1B32FC" w14:textId="44353191" w:rsidR="00EA637A" w:rsidRPr="00332839" w:rsidRDefault="00EA637A" w:rsidP="006C2430">
      <w:pPr>
        <w:rPr>
          <w:rFonts w:ascii="Times" w:hAnsi="Times"/>
        </w:rPr>
      </w:pPr>
      <w:r w:rsidRPr="00332839">
        <w:rPr>
          <w:rFonts w:ascii="Times" w:hAnsi="Times"/>
        </w:rPr>
        <w:t xml:space="preserve">Map of England </w:t>
      </w:r>
      <w:r w:rsidR="00970B7B" w:rsidRPr="00332839">
        <w:rPr>
          <w:rFonts w:ascii="Times" w:hAnsi="Times"/>
        </w:rPr>
        <w:t xml:space="preserve">during the Industrial Revolution.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</w:tblGrid>
      <w:tr w:rsidR="00EA637A" w:rsidRPr="009D751C" w14:paraId="702AFCFB" w14:textId="77777777" w:rsidTr="00066A97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FC164" w14:textId="094EC331" w:rsidR="00EA637A" w:rsidRPr="009D751C" w:rsidRDefault="00A42A77" w:rsidP="006C2430">
            <w:pPr>
              <w:jc w:val="center"/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instrText xml:space="preserve"> INCLUDEPICTURE  "https://docs.google.com/drawings/d/slq6zs41coX6Eo2WlagaH3w/image?w=491&amp;h=560&amp;rev=1&amp;ac=1" \* MERGEFORMATINET </w:instrTex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Helvetica Neue" w:hAnsi="Helvetica Neue"/>
                <w:noProof/>
                <w:color w:val="000000"/>
                <w:sz w:val="22"/>
                <w:szCs w:val="22"/>
              </w:rPr>
              <w:instrText xml:space="preserve"> INCLUDEPICTURE  "https://docs.google.com/drawings/d/slq6zs41coX6Eo2WlagaH3w/image?w=491&amp;h=560&amp;rev=1&amp;ac=1" \* MERGEFORMATINET </w:instrText>
            </w:r>
            <w:r>
              <w:rPr>
                <w:rFonts w:ascii="Helvetica Neue" w:hAnsi="Helvetica Neue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color w:val="000000"/>
                <w:sz w:val="22"/>
                <w:szCs w:val="22"/>
              </w:rPr>
              <w:drawing>
                <wp:inline distT="0" distB="0" distL="0" distR="0" wp14:anchorId="2DA2EBDE" wp14:editId="5E3F7EE9">
                  <wp:extent cx="5059680" cy="5760720"/>
                  <wp:effectExtent l="0" t="0" r="0" b="5080"/>
                  <wp:docPr id="1" name="Picture 1" descr="https://docs.google.com/drawings/d/slq6zs41coX6Eo2WlagaH3w/image?w=491&amp;h=560&amp;rev=1&amp;a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lq6zs41coX6Eo2WlagaH3w/image?w=491&amp;h=560&amp;rev=1&amp;ac=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680" cy="576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hAnsi="Helvetica Neue"/>
                <w:noProof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fldChar w:fldCharType="end"/>
            </w:r>
          </w:p>
        </w:tc>
      </w:tr>
      <w:tr w:rsidR="00EA637A" w:rsidRPr="009D751C" w14:paraId="4F372821" w14:textId="77777777" w:rsidTr="00066A97">
        <w:trPr>
          <w:trHeight w:val="2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81980" w14:textId="77777777" w:rsidR="00EA637A" w:rsidRPr="009D751C" w:rsidRDefault="00EA637A" w:rsidP="006C2430"/>
        </w:tc>
      </w:tr>
      <w:tr w:rsidR="00EA637A" w:rsidRPr="009D751C" w14:paraId="57486170" w14:textId="77777777" w:rsidTr="00066A9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B51A8" w14:textId="77777777" w:rsidR="00EA637A" w:rsidRPr="009D751C" w:rsidRDefault="00EA637A" w:rsidP="006C2430"/>
        </w:tc>
      </w:tr>
      <w:tr w:rsidR="00EA637A" w:rsidRPr="009D751C" w14:paraId="31FA68DD" w14:textId="77777777" w:rsidTr="00066A9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EE380" w14:textId="77777777" w:rsidR="00EA637A" w:rsidRPr="009D751C" w:rsidRDefault="00EA637A" w:rsidP="006C2430"/>
        </w:tc>
      </w:tr>
      <w:tr w:rsidR="00EA637A" w:rsidRPr="009D751C" w14:paraId="7DEAABFB" w14:textId="77777777" w:rsidTr="00066A9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5A513" w14:textId="77777777" w:rsidR="00EA637A" w:rsidRPr="009D751C" w:rsidRDefault="00EA637A" w:rsidP="006C2430"/>
        </w:tc>
      </w:tr>
      <w:tr w:rsidR="00EA637A" w:rsidRPr="009D751C" w14:paraId="30F8C2F9" w14:textId="77777777" w:rsidTr="003A7C11">
        <w:trPr>
          <w:trHeight w:val="50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4B38C" w14:textId="77777777" w:rsidR="00EA637A" w:rsidRPr="009D751C" w:rsidRDefault="00EA637A" w:rsidP="006C2430"/>
        </w:tc>
      </w:tr>
    </w:tbl>
    <w:p w14:paraId="525C9E60" w14:textId="77777777" w:rsidR="00EA637A" w:rsidRDefault="00EA637A" w:rsidP="006C2430">
      <w:pPr>
        <w:rPr>
          <w:rFonts w:ascii="Arial Narrow" w:hAnsi="Arial Narrow"/>
        </w:rPr>
      </w:pPr>
    </w:p>
    <w:p w14:paraId="700654D9" w14:textId="77777777" w:rsidR="00B537D5" w:rsidRPr="00B537D5" w:rsidRDefault="00B537D5" w:rsidP="006C2430">
      <w:pPr>
        <w:rPr>
          <w:rFonts w:ascii="Times" w:hAnsi="Times"/>
        </w:rPr>
      </w:pPr>
      <w:r w:rsidRPr="00B537D5">
        <w:rPr>
          <w:rFonts w:ascii="Times" w:hAnsi="Times"/>
        </w:rPr>
        <w:t>QUESTION 1 – You must answer this question!</w:t>
      </w:r>
    </w:p>
    <w:p w14:paraId="6127ABB9" w14:textId="77777777" w:rsidR="00970B7B" w:rsidRDefault="00970B7B" w:rsidP="006C2430"/>
    <w:p w14:paraId="6ED6FB2E" w14:textId="1B212225" w:rsidR="00EA637A" w:rsidRDefault="00EA637A" w:rsidP="006C2430">
      <w:r>
        <w:t xml:space="preserve">Geographic Context—where this historical development is taking place, and why it is taking place there. </w:t>
      </w:r>
    </w:p>
    <w:p w14:paraId="486F1111" w14:textId="77777777" w:rsidR="00EA637A" w:rsidRDefault="00EA637A" w:rsidP="006C2430"/>
    <w:p w14:paraId="67EE8EAB" w14:textId="07DCC63B" w:rsidR="00EA637A" w:rsidRDefault="00446C43" w:rsidP="006C2430">
      <w:pPr>
        <w:rPr>
          <w:i/>
        </w:rPr>
      </w:pPr>
      <w:r>
        <w:rPr>
          <w:i/>
        </w:rPr>
        <w:t>1</w:t>
      </w:r>
      <w:r w:rsidR="00B306C0">
        <w:rPr>
          <w:i/>
        </w:rPr>
        <w:t xml:space="preserve">. </w:t>
      </w:r>
      <w:r w:rsidR="00EA637A" w:rsidRPr="003A7C11">
        <w:rPr>
          <w:i/>
        </w:rPr>
        <w:t>Using document 1, explain how the geographic context affected the beginning of the Industrial Revolution.</w:t>
      </w:r>
    </w:p>
    <w:p w14:paraId="049BB13D" w14:textId="37D24BB6" w:rsidR="003A7C11" w:rsidRPr="003A7C11" w:rsidRDefault="003A7C11" w:rsidP="006C2430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78262A58" w14:textId="2295308A" w:rsidR="00A42A77" w:rsidRDefault="00A42A77" w:rsidP="006C2430">
      <w:pPr>
        <w:rPr>
          <w:b/>
        </w:rPr>
      </w:pPr>
    </w:p>
    <w:p w14:paraId="078BA6D5" w14:textId="2D2A0918" w:rsidR="00FB1531" w:rsidRDefault="00EA637A" w:rsidP="006C2430">
      <w:pPr>
        <w:rPr>
          <w:rFonts w:ascii="Times" w:hAnsi="Times"/>
          <w:b/>
        </w:rPr>
      </w:pPr>
      <w:r w:rsidRPr="003A7C11">
        <w:rPr>
          <w:rFonts w:ascii="Times" w:hAnsi="Times"/>
          <w:b/>
        </w:rPr>
        <w:t xml:space="preserve">Document #2 </w:t>
      </w:r>
    </w:p>
    <w:p w14:paraId="2C0BD203" w14:textId="073383CA" w:rsidR="004D4D14" w:rsidRDefault="004D4D14" w:rsidP="006C2430">
      <w:pPr>
        <w:rPr>
          <w:rFonts w:ascii="Times" w:hAnsi="Times"/>
        </w:rPr>
      </w:pPr>
      <w:r w:rsidRPr="00FB1531">
        <w:rPr>
          <w:rFonts w:ascii="Times" w:hAnsi="Times"/>
        </w:rPr>
        <w:t>Robert J. Southey was a</w:t>
      </w:r>
      <w:r>
        <w:rPr>
          <w:rFonts w:ascii="Times" w:hAnsi="Times"/>
        </w:rPr>
        <w:t xml:space="preserve"> British writer who was born during the Industrial Revolution. </w:t>
      </w:r>
    </w:p>
    <w:p w14:paraId="5E539540" w14:textId="77777777" w:rsidR="004D4D14" w:rsidRPr="00FB1531" w:rsidRDefault="004D4D14" w:rsidP="006C2430">
      <w:pPr>
        <w:rPr>
          <w:rFonts w:ascii="Times" w:hAnsi="Times"/>
        </w:rPr>
      </w:pPr>
    </w:p>
    <w:p w14:paraId="1C0E6283" w14:textId="77777777" w:rsidR="004D4D14" w:rsidRPr="003A7C11" w:rsidRDefault="004D4D14" w:rsidP="006C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 w:rsidRPr="003A7C11">
        <w:rPr>
          <w:rFonts w:ascii="Times" w:hAnsi="Times"/>
          <w:color w:val="000000"/>
          <w:sz w:val="22"/>
          <w:szCs w:val="22"/>
        </w:rPr>
        <w:t xml:space="preserve">“. . . A place more destitute of all interesting objects than Manchester, it is not easy to conceive. In size and </w:t>
      </w:r>
      <w:proofErr w:type="gramStart"/>
      <w:r w:rsidRPr="003A7C11">
        <w:rPr>
          <w:rFonts w:ascii="Times" w:hAnsi="Times"/>
          <w:color w:val="000000"/>
          <w:sz w:val="22"/>
          <w:szCs w:val="22"/>
        </w:rPr>
        <w:t>population</w:t>
      </w:r>
      <w:proofErr w:type="gramEnd"/>
      <w:r w:rsidRPr="003A7C11">
        <w:rPr>
          <w:rFonts w:ascii="Times" w:hAnsi="Times"/>
          <w:color w:val="000000"/>
          <w:sz w:val="22"/>
          <w:szCs w:val="22"/>
        </w:rPr>
        <w:t xml:space="preserve"> it is the second city in the kingdom, containing above fourscore thousand [80,000] inhabitants. Imagine this multitude crowded together in narrow streets, the houses all built of brick and blackened with smoke; frequent buildings among them as large as convents, without their antiquity, without their beauty, without their holiness; where you hear from within, as you pass along, the everlasting din of machinery; and where when the bell rings it is to call wretches to their work instead of their prayers, . . . ” </w:t>
      </w:r>
    </w:p>
    <w:p w14:paraId="6EE5F6A1" w14:textId="77777777" w:rsidR="004D4D14" w:rsidRPr="003A7C11" w:rsidRDefault="004D4D14" w:rsidP="006C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 w:rsidRPr="003A7C11">
        <w:rPr>
          <w:rFonts w:ascii="Times" w:hAnsi="Times"/>
          <w:color w:val="000000"/>
          <w:sz w:val="22"/>
          <w:szCs w:val="22"/>
        </w:rPr>
        <w:t>— Robert J. Southey, Letters from England, 1807</w:t>
      </w:r>
    </w:p>
    <w:p w14:paraId="31E7A293" w14:textId="75316D53" w:rsidR="00105288" w:rsidRPr="00B44949" w:rsidRDefault="00105288" w:rsidP="006C2430">
      <w:pPr>
        <w:rPr>
          <w:rFonts w:ascii="Arial Narrow" w:hAnsi="Arial Narrow"/>
          <w:b/>
        </w:rPr>
      </w:pPr>
    </w:p>
    <w:p w14:paraId="03F999B0" w14:textId="77777777" w:rsidR="006B3BF2" w:rsidRDefault="006B3BF2" w:rsidP="006C2430">
      <w:pPr>
        <w:rPr>
          <w:rFonts w:ascii="Times" w:hAnsi="Times"/>
        </w:rPr>
      </w:pPr>
    </w:p>
    <w:p w14:paraId="52BDE8C8" w14:textId="77777777" w:rsidR="006B3BF2" w:rsidRDefault="006B3BF2" w:rsidP="006C2430">
      <w:pPr>
        <w:rPr>
          <w:rFonts w:ascii="Times" w:hAnsi="Times"/>
        </w:rPr>
      </w:pPr>
    </w:p>
    <w:p w14:paraId="17855417" w14:textId="77777777" w:rsidR="006B3BF2" w:rsidRDefault="006B3BF2" w:rsidP="006C2430">
      <w:pPr>
        <w:rPr>
          <w:rFonts w:ascii="Times" w:hAnsi="Times"/>
        </w:rPr>
      </w:pPr>
    </w:p>
    <w:p w14:paraId="6771EB1A" w14:textId="749F524B" w:rsidR="006B3BF2" w:rsidRPr="00B537D5" w:rsidRDefault="006B3BF2" w:rsidP="006B3BF2">
      <w:pPr>
        <w:rPr>
          <w:rFonts w:ascii="Times" w:hAnsi="Times"/>
        </w:rPr>
      </w:pPr>
      <w:r w:rsidRPr="00B537D5">
        <w:rPr>
          <w:rFonts w:ascii="Times" w:hAnsi="Times"/>
        </w:rPr>
        <w:lastRenderedPageBreak/>
        <w:t xml:space="preserve">QUESTION </w:t>
      </w:r>
      <w:r>
        <w:rPr>
          <w:rFonts w:ascii="Times" w:hAnsi="Times"/>
        </w:rPr>
        <w:t>2</w:t>
      </w:r>
      <w:r w:rsidRPr="00B537D5">
        <w:rPr>
          <w:rFonts w:ascii="Times" w:hAnsi="Times"/>
        </w:rPr>
        <w:t xml:space="preserve"> – You must answer this question!</w:t>
      </w:r>
    </w:p>
    <w:p w14:paraId="2D1B92B0" w14:textId="2447DEF6" w:rsidR="00B27530" w:rsidRPr="00AC6048" w:rsidRDefault="00B27530" w:rsidP="006C2430"/>
    <w:p w14:paraId="75351473" w14:textId="38B2BEE9" w:rsidR="006C2430" w:rsidRPr="003811C5" w:rsidRDefault="0030625A" w:rsidP="0030625A">
      <w:pPr>
        <w:pStyle w:val="ListParagraph"/>
        <w:spacing w:after="200"/>
        <w:ind w:left="0"/>
        <w:rPr>
          <w:rFonts w:ascii="Times" w:hAnsi="Times"/>
          <w:i/>
          <w:iCs/>
        </w:rPr>
      </w:pPr>
      <w:r w:rsidRPr="003811C5">
        <w:rPr>
          <w:rFonts w:ascii="Times" w:hAnsi="Times"/>
          <w:i/>
          <w:iCs/>
        </w:rPr>
        <w:t xml:space="preserve">2. </w:t>
      </w:r>
      <w:r w:rsidR="006C2430" w:rsidRPr="003811C5">
        <w:rPr>
          <w:rFonts w:ascii="Times" w:hAnsi="Times"/>
          <w:i/>
          <w:iCs/>
        </w:rPr>
        <w:t xml:space="preserve">Using document 2, identify the purpose </w:t>
      </w:r>
      <w:r w:rsidRPr="003811C5">
        <w:rPr>
          <w:rFonts w:ascii="Times" w:hAnsi="Times"/>
          <w:i/>
          <w:iCs/>
        </w:rPr>
        <w:t>of</w:t>
      </w:r>
      <w:r w:rsidR="006C2430" w:rsidRPr="003811C5">
        <w:rPr>
          <w:rFonts w:ascii="Times" w:hAnsi="Times"/>
          <w:i/>
          <w:iCs/>
        </w:rPr>
        <w:t xml:space="preserve"> creating this document.</w:t>
      </w:r>
    </w:p>
    <w:p w14:paraId="4A2D7991" w14:textId="2797E68E" w:rsidR="00B44949" w:rsidRPr="003A7C11" w:rsidRDefault="00B44949" w:rsidP="00B44949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1CA5C8F0" w14:textId="687E5298" w:rsidR="00A42A77" w:rsidRDefault="00A42A77" w:rsidP="006C2430">
      <w:pPr>
        <w:rPr>
          <w:rFonts w:ascii="Times" w:hAnsi="Times"/>
          <w:i/>
          <w:u w:val="single"/>
        </w:rPr>
      </w:pPr>
    </w:p>
    <w:p w14:paraId="1B752C99" w14:textId="02DDA7E3" w:rsidR="00B3532C" w:rsidRDefault="00B3532C" w:rsidP="006C2430">
      <w:pPr>
        <w:rPr>
          <w:rFonts w:ascii="Times" w:hAnsi="Times"/>
          <w:i/>
          <w:u w:val="single"/>
        </w:rPr>
      </w:pPr>
    </w:p>
    <w:p w14:paraId="0C7E5A67" w14:textId="58F93FA1" w:rsidR="00B3532C" w:rsidRDefault="00B3532C" w:rsidP="006C2430">
      <w:pPr>
        <w:rPr>
          <w:rFonts w:ascii="Times" w:hAnsi="Times"/>
          <w:i/>
          <w:u w:val="single"/>
        </w:rPr>
      </w:pPr>
      <w:r w:rsidRPr="007C61D6">
        <w:rPr>
          <w:rFonts w:ascii="Cambria" w:hAnsi="Cambria"/>
          <w:b/>
          <w:bCs/>
          <w:color w:val="000000"/>
          <w:sz w:val="32"/>
          <w:szCs w:val="32"/>
        </w:rPr>
        <w:t>Document 1</w:t>
      </w:r>
      <w:r w:rsidRPr="007C61D6">
        <w:rPr>
          <w:rFonts w:ascii="Cambria" w:hAnsi="Cambria"/>
          <w:b/>
          <w:bCs/>
          <w:color w:val="000000"/>
          <w:sz w:val="32"/>
          <w:szCs w:val="32"/>
        </w:rPr>
        <w:tab/>
      </w:r>
      <w:r w:rsidRPr="007C61D6">
        <w:rPr>
          <w:rFonts w:ascii="Cambria" w:hAnsi="Cambria"/>
          <w:b/>
          <w:bCs/>
          <w:color w:val="000000"/>
          <w:sz w:val="32"/>
          <w:szCs w:val="32"/>
        </w:rPr>
        <w:tab/>
      </w:r>
      <w:r>
        <w:fldChar w:fldCharType="begin"/>
      </w:r>
      <w:r>
        <w:instrText xml:space="preserve"> INCLUDEPICTURE "/var/folders/_p/cn1tfbkx0q57v57pwftxdp900000gn/T/com.microsoft.Word/WebArchiveCopyPasteTempFiles/Map+of+Decolonization.jpg" \* MERGEFORMATINET </w:instrText>
      </w:r>
      <w:r>
        <w:fldChar w:fldCharType="end"/>
      </w:r>
      <w:r w:rsidRPr="007C61D6">
        <w:rPr>
          <w:rFonts w:ascii="Cambria" w:hAnsi="Cambria"/>
          <w:b/>
          <w:bCs/>
          <w:color w:val="000000"/>
          <w:sz w:val="32"/>
          <w:szCs w:val="32"/>
        </w:rPr>
        <w:tab/>
      </w:r>
      <w:r w:rsidRPr="007C61D6">
        <w:rPr>
          <w:rFonts w:ascii="Cambria" w:hAnsi="Cambria"/>
          <w:b/>
          <w:bCs/>
          <w:color w:val="000000"/>
          <w:sz w:val="32"/>
          <w:szCs w:val="32"/>
        </w:rPr>
        <w:tab/>
      </w:r>
      <w:r w:rsidRPr="007C61D6">
        <w:rPr>
          <w:rFonts w:ascii="Cambria" w:hAnsi="Cambria"/>
          <w:b/>
          <w:bCs/>
          <w:color w:val="000000"/>
          <w:sz w:val="32"/>
          <w:szCs w:val="32"/>
        </w:rPr>
        <w:tab/>
        <w:t>Document 2</w:t>
      </w:r>
    </w:p>
    <w:p w14:paraId="29616C15" w14:textId="344C4E67" w:rsidR="00B3532C" w:rsidRDefault="00B3532C" w:rsidP="006C2430">
      <w:pPr>
        <w:rPr>
          <w:rFonts w:ascii="Times" w:hAnsi="Times"/>
          <w:i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19BADB" wp14:editId="4113D136">
            <wp:simplePos x="0" y="0"/>
            <wp:positionH relativeFrom="column">
              <wp:posOffset>3172264</wp:posOffset>
            </wp:positionH>
            <wp:positionV relativeFrom="paragraph">
              <wp:posOffset>100769</wp:posOffset>
            </wp:positionV>
            <wp:extent cx="3223895" cy="1518920"/>
            <wp:effectExtent l="0" t="0" r="1905" b="508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4-30 at 1.53.4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43E4332" wp14:editId="6D49F632">
            <wp:simplePos x="0" y="0"/>
            <wp:positionH relativeFrom="column">
              <wp:posOffset>7034</wp:posOffset>
            </wp:positionH>
            <wp:positionV relativeFrom="paragraph">
              <wp:posOffset>43961</wp:posOffset>
            </wp:positionV>
            <wp:extent cx="2932430" cy="3235325"/>
            <wp:effectExtent l="0" t="0" r="1270" b="3175"/>
            <wp:wrapSquare wrapText="bothSides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30 at 1.53.35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" r="8036"/>
                    <a:stretch/>
                  </pic:blipFill>
                  <pic:spPr bwMode="auto">
                    <a:xfrm>
                      <a:off x="0" y="0"/>
                      <a:ext cx="2932430" cy="323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24CD2" w14:textId="721BEC7C" w:rsidR="00B3532C" w:rsidRPr="00B41F53" w:rsidRDefault="00B3532C" w:rsidP="006C2430">
      <w:pPr>
        <w:rPr>
          <w:rFonts w:ascii="Times" w:hAnsi="Times"/>
          <w:i/>
          <w:u w:val="single"/>
        </w:rPr>
      </w:pPr>
    </w:p>
    <w:p w14:paraId="02988A29" w14:textId="17FBC64A" w:rsidR="00B3532C" w:rsidRDefault="00B3532C" w:rsidP="006C2430"/>
    <w:p w14:paraId="5BE05238" w14:textId="214B571A" w:rsidR="00B3532C" w:rsidRDefault="00B3532C" w:rsidP="006C2430"/>
    <w:p w14:paraId="0695A5A8" w14:textId="6C87BB19" w:rsidR="00B3532C" w:rsidRDefault="00B3532C" w:rsidP="006C2430"/>
    <w:p w14:paraId="56F3EB19" w14:textId="49E0CA2E" w:rsidR="00B3532C" w:rsidRDefault="00B3532C" w:rsidP="006C2430"/>
    <w:p w14:paraId="175F382D" w14:textId="558FB92C" w:rsidR="00B3532C" w:rsidRDefault="00B3532C" w:rsidP="006C2430"/>
    <w:p w14:paraId="41349FCD" w14:textId="662EA0EA" w:rsidR="00B3532C" w:rsidRDefault="00B3532C" w:rsidP="006C2430"/>
    <w:p w14:paraId="1C83A44D" w14:textId="3A47B709" w:rsidR="00B3532C" w:rsidRDefault="00B3532C" w:rsidP="006C2430"/>
    <w:p w14:paraId="7BCE95EB" w14:textId="12C39AE3" w:rsidR="00B3532C" w:rsidRDefault="00B3532C" w:rsidP="006C2430"/>
    <w:p w14:paraId="09552D7C" w14:textId="50131F87" w:rsidR="00B3532C" w:rsidRDefault="00B3532C" w:rsidP="006C2430"/>
    <w:p w14:paraId="6589295B" w14:textId="77777777" w:rsidR="00B3532C" w:rsidRDefault="00B3532C" w:rsidP="006C2430"/>
    <w:p w14:paraId="77740BF8" w14:textId="77777777" w:rsidR="00B3532C" w:rsidRDefault="00B3532C" w:rsidP="006C2430"/>
    <w:p w14:paraId="1AD46E42" w14:textId="77777777" w:rsidR="00B3532C" w:rsidRDefault="00B3532C" w:rsidP="006C2430"/>
    <w:p w14:paraId="44BA8CF1" w14:textId="77777777" w:rsidR="00B3532C" w:rsidRDefault="00B3532C" w:rsidP="006C2430"/>
    <w:p w14:paraId="64F04EA9" w14:textId="77777777" w:rsidR="00B3532C" w:rsidRDefault="00B3532C" w:rsidP="006C2430"/>
    <w:p w14:paraId="030FD67E" w14:textId="77777777" w:rsidR="00B3532C" w:rsidRDefault="00B3532C" w:rsidP="006C2430"/>
    <w:p w14:paraId="68E3C6DF" w14:textId="77777777" w:rsidR="00B3532C" w:rsidRDefault="00B3532C" w:rsidP="006C2430"/>
    <w:p w14:paraId="177D4258" w14:textId="77777777" w:rsidR="00B3532C" w:rsidRDefault="00B3532C" w:rsidP="006C2430"/>
    <w:p w14:paraId="759A80F4" w14:textId="77777777" w:rsidR="00B3532C" w:rsidRDefault="00B3532C" w:rsidP="006C2430"/>
    <w:p w14:paraId="59720F05" w14:textId="3B66E636" w:rsidR="00EA637A" w:rsidRPr="003A7C11" w:rsidRDefault="00EA637A" w:rsidP="006C2430">
      <w:r w:rsidRPr="003A7C11">
        <w:t xml:space="preserve">QUESTION 3 </w:t>
      </w:r>
      <w:r w:rsidR="00D04DF9">
        <w:t xml:space="preserve">– You must answer </w:t>
      </w:r>
      <w:r w:rsidR="00FB0CE0">
        <w:t>both</w:t>
      </w:r>
      <w:r w:rsidR="00D04DF9">
        <w:t xml:space="preserve"> question</w:t>
      </w:r>
      <w:r w:rsidR="00FB0CE0">
        <w:t>s</w:t>
      </w:r>
      <w:r w:rsidR="00D04DF9">
        <w:t>!</w:t>
      </w:r>
    </w:p>
    <w:p w14:paraId="07B71B92" w14:textId="4F76A57C" w:rsidR="00EA637A" w:rsidRDefault="00EA637A" w:rsidP="006C2430">
      <w:r>
        <w:t xml:space="preserve">A turning point is a significant event, idea, or historical event that brings about change. It can be local, regional, national or global. </w:t>
      </w:r>
    </w:p>
    <w:p w14:paraId="16A960F8" w14:textId="61276143" w:rsidR="00EA637A" w:rsidRDefault="00EA637A" w:rsidP="006C2430"/>
    <w:p w14:paraId="12B90865" w14:textId="6EEF7B24" w:rsidR="006F2019" w:rsidRPr="00237B4B" w:rsidRDefault="006F2019" w:rsidP="006F2019">
      <w:pPr>
        <w:pStyle w:val="NormalWeb"/>
        <w:spacing w:before="0" w:beforeAutospacing="0" w:after="0" w:afterAutospacing="0"/>
        <w:rPr>
          <w:rFonts w:ascii="Times" w:hAnsi="Times"/>
          <w:i/>
        </w:rPr>
      </w:pPr>
      <w:r w:rsidRPr="00237B4B">
        <w:rPr>
          <w:rFonts w:ascii="Times" w:hAnsi="Times"/>
          <w:i/>
        </w:rPr>
        <w:t xml:space="preserve">3a. Identify </w:t>
      </w:r>
      <w:r>
        <w:rPr>
          <w:rFonts w:ascii="Times" w:hAnsi="Times"/>
          <w:i/>
        </w:rPr>
        <w:t xml:space="preserve">a turning point </w:t>
      </w:r>
      <w:r w:rsidRPr="00237B4B">
        <w:rPr>
          <w:rFonts w:ascii="Times" w:hAnsi="Times"/>
          <w:i/>
        </w:rPr>
        <w:t>associated with the events or ideas in documents 1 and 2.</w:t>
      </w:r>
      <w:r w:rsidR="006E6A1B">
        <w:rPr>
          <w:rFonts w:ascii="Times" w:hAnsi="Times"/>
          <w:i/>
        </w:rPr>
        <w:t xml:space="preserve"> (One</w:t>
      </w:r>
      <w:bookmarkStart w:id="0" w:name="_GoBack"/>
      <w:bookmarkEnd w:id="0"/>
      <w:r w:rsidR="006E6A1B">
        <w:rPr>
          <w:rFonts w:ascii="Times" w:hAnsi="Times"/>
          <w:i/>
        </w:rPr>
        <w:t xml:space="preserve"> Sentence)</w:t>
      </w:r>
    </w:p>
    <w:p w14:paraId="5F83B8B2" w14:textId="77777777" w:rsidR="006F2019" w:rsidRPr="003C3356" w:rsidRDefault="006F2019" w:rsidP="006F2019">
      <w:pPr>
        <w:pStyle w:val="NormalWeb"/>
        <w:spacing w:before="0" w:beforeAutospacing="0" w:after="0" w:afterAutospacing="0"/>
        <w:rPr>
          <w:rFonts w:ascii="Times" w:hAnsi="Times"/>
          <w:u w:val="single"/>
        </w:rPr>
      </w:pP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</w:p>
    <w:p w14:paraId="5B5172BB" w14:textId="77777777" w:rsidR="006F2019" w:rsidRDefault="006F2019" w:rsidP="006F2019">
      <w:pPr>
        <w:pStyle w:val="NormalWeb"/>
        <w:spacing w:before="0" w:beforeAutospacing="0" w:after="0" w:afterAutospacing="0"/>
        <w:rPr>
          <w:rFonts w:ascii="Times" w:hAnsi="Times"/>
        </w:rPr>
      </w:pPr>
    </w:p>
    <w:p w14:paraId="5EAB699E" w14:textId="77777777" w:rsidR="006F2019" w:rsidRDefault="006F2019" w:rsidP="006F2019">
      <w:pPr>
        <w:pStyle w:val="NormalWeb"/>
        <w:spacing w:before="0" w:beforeAutospacing="0" w:after="0" w:afterAutospacing="0"/>
        <w:rPr>
          <w:rFonts w:ascii="Times" w:hAnsi="Times"/>
          <w:i/>
        </w:rPr>
      </w:pPr>
    </w:p>
    <w:p w14:paraId="70FFABA3" w14:textId="1F7B26DF" w:rsidR="006F2019" w:rsidRPr="00237B4B" w:rsidRDefault="006F2019" w:rsidP="006F2019">
      <w:pPr>
        <w:pStyle w:val="NormalWeb"/>
        <w:spacing w:before="0" w:beforeAutospacing="0" w:after="0" w:afterAutospacing="0"/>
        <w:rPr>
          <w:rFonts w:ascii="Times" w:hAnsi="Times"/>
          <w:i/>
        </w:rPr>
      </w:pPr>
      <w:r w:rsidRPr="00237B4B">
        <w:rPr>
          <w:rFonts w:ascii="Times" w:hAnsi="Times"/>
          <w:i/>
        </w:rPr>
        <w:t xml:space="preserve">3b. </w:t>
      </w:r>
      <w:r>
        <w:rPr>
          <w:rFonts w:ascii="Times" w:hAnsi="Times"/>
          <w:i/>
        </w:rPr>
        <w:t>E</w:t>
      </w:r>
      <w:r w:rsidRPr="00237B4B">
        <w:rPr>
          <w:rFonts w:ascii="Times" w:hAnsi="Times"/>
          <w:i/>
        </w:rPr>
        <w:t xml:space="preserve">xplain a </w:t>
      </w:r>
      <w:r>
        <w:rPr>
          <w:rFonts w:ascii="Times" w:hAnsi="Times"/>
          <w:i/>
        </w:rPr>
        <w:t xml:space="preserve">turning point </w:t>
      </w:r>
      <w:r w:rsidRPr="00237B4B">
        <w:rPr>
          <w:rFonts w:ascii="Times" w:hAnsi="Times"/>
          <w:i/>
        </w:rPr>
        <w:t xml:space="preserve">associated with the events or ideas in documents 1 and 2. Be sure to use evidence from both documents 1 and 2 in your response. </w:t>
      </w:r>
    </w:p>
    <w:p w14:paraId="1B6872DF" w14:textId="77777777" w:rsidR="006F2019" w:rsidRPr="003C3356" w:rsidRDefault="006F2019" w:rsidP="006F2019">
      <w:pPr>
        <w:pStyle w:val="NormalWeb"/>
        <w:spacing w:before="0" w:beforeAutospacing="0" w:after="0" w:afterAutospacing="0"/>
        <w:rPr>
          <w:rFonts w:ascii="Times" w:hAnsi="Times"/>
          <w:u w:val="single"/>
        </w:rPr>
      </w:pP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</w:p>
    <w:p w14:paraId="110B82CC" w14:textId="77777777" w:rsidR="006F2019" w:rsidRPr="003C3356" w:rsidRDefault="006F2019" w:rsidP="006F2019">
      <w:pPr>
        <w:pStyle w:val="NormalWeb"/>
        <w:spacing w:before="0" w:beforeAutospacing="0" w:after="0" w:afterAutospacing="0"/>
        <w:rPr>
          <w:rFonts w:ascii="Times" w:hAnsi="Times"/>
          <w:u w:val="single"/>
        </w:rPr>
      </w:pP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</w:p>
    <w:p w14:paraId="01A57EEA" w14:textId="77777777" w:rsidR="006F2019" w:rsidRPr="003C3356" w:rsidRDefault="006F2019" w:rsidP="006F2019">
      <w:pPr>
        <w:pStyle w:val="NormalWeb"/>
        <w:spacing w:before="0" w:beforeAutospacing="0" w:after="0" w:afterAutospacing="0"/>
        <w:rPr>
          <w:rFonts w:ascii="Times" w:hAnsi="Times"/>
          <w:u w:val="single"/>
        </w:rPr>
      </w:pP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  <w:r w:rsidRPr="003C3356">
        <w:rPr>
          <w:rFonts w:ascii="Times" w:hAnsi="Times"/>
          <w:u w:val="single"/>
        </w:rPr>
        <w:tab/>
      </w:r>
    </w:p>
    <w:p w14:paraId="3ECB278C" w14:textId="77777777" w:rsidR="006F2019" w:rsidRDefault="006F2019" w:rsidP="006C2430"/>
    <w:p w14:paraId="50BABC47" w14:textId="77777777" w:rsidR="00B06283" w:rsidRDefault="00B06283" w:rsidP="00B06283">
      <w:pPr>
        <w:pStyle w:val="NormalWeb"/>
        <w:spacing w:before="0" w:beforeAutospacing="0" w:after="0" w:afterAutospacing="0"/>
        <w:rPr>
          <w:rFonts w:ascii="Georgia" w:hAnsi="Georgia"/>
          <w:b/>
          <w:bCs/>
          <w:sz w:val="22"/>
          <w:szCs w:val="22"/>
        </w:rPr>
      </w:pPr>
    </w:p>
    <w:p w14:paraId="26D5C510" w14:textId="77777777" w:rsidR="00B06283" w:rsidRPr="00F2511E" w:rsidRDefault="00B06283" w:rsidP="00B06283">
      <w:pPr>
        <w:ind w:left="-90"/>
      </w:pPr>
    </w:p>
    <w:tbl>
      <w:tblPr>
        <w:tblStyle w:val="TableGrid"/>
        <w:tblpPr w:leftFromText="180" w:rightFromText="180" w:vertAnchor="text" w:horzAnchor="margin" w:tblpY="-22"/>
        <w:tblW w:w="10899" w:type="dxa"/>
        <w:tblLook w:val="04A0" w:firstRow="1" w:lastRow="0" w:firstColumn="1" w:lastColumn="0" w:noHBand="0" w:noVBand="1"/>
      </w:tblPr>
      <w:tblGrid>
        <w:gridCol w:w="3633"/>
        <w:gridCol w:w="3633"/>
        <w:gridCol w:w="3633"/>
      </w:tblGrid>
      <w:tr w:rsidR="00B06283" w14:paraId="79EAC885" w14:textId="77777777" w:rsidTr="008640B4">
        <w:trPr>
          <w:trHeight w:val="481"/>
        </w:trPr>
        <w:tc>
          <w:tcPr>
            <w:tcW w:w="3633" w:type="dxa"/>
          </w:tcPr>
          <w:p w14:paraId="71F5C569" w14:textId="77777777" w:rsidR="00B06283" w:rsidRDefault="00B06283" w:rsidP="008640B4">
            <w:pPr>
              <w:ind w:left="-90"/>
              <w:contextualSpacing/>
              <w:rPr>
                <w:rFonts w:ascii="Georgia" w:hAnsi="Georgia"/>
                <w:b/>
                <w:sz w:val="24"/>
                <w:u w:val="single"/>
              </w:rPr>
            </w:pPr>
            <w:r>
              <w:rPr>
                <w:rFonts w:ascii="Georgia" w:hAnsi="Georgia"/>
                <w:b/>
                <w:sz w:val="24"/>
              </w:rPr>
              <w:t xml:space="preserve">         </w:t>
            </w:r>
            <w:r>
              <w:rPr>
                <w:rFonts w:ascii="Georgia" w:hAnsi="Georgia"/>
                <w:b/>
                <w:sz w:val="24"/>
                <w:u w:val="single"/>
              </w:rPr>
              <w:t>Unsatisfactory (0)</w:t>
            </w:r>
          </w:p>
        </w:tc>
        <w:tc>
          <w:tcPr>
            <w:tcW w:w="3633" w:type="dxa"/>
          </w:tcPr>
          <w:p w14:paraId="7CA33BBC" w14:textId="77777777" w:rsidR="00B06283" w:rsidRPr="00655784" w:rsidRDefault="00B06283" w:rsidP="008640B4">
            <w:pPr>
              <w:ind w:left="-90"/>
              <w:contextualSpacing/>
              <w:rPr>
                <w:rFonts w:ascii="Georgia" w:hAnsi="Georgia"/>
                <w:b/>
                <w:u w:val="single"/>
              </w:rPr>
            </w:pPr>
            <w:r w:rsidRPr="00655784">
              <w:rPr>
                <w:rFonts w:ascii="Georgia" w:hAnsi="Georgia"/>
                <w:b/>
              </w:rPr>
              <w:t xml:space="preserve">    </w:t>
            </w:r>
            <w:r w:rsidRPr="00655784">
              <w:rPr>
                <w:rFonts w:ascii="Georgia" w:hAnsi="Georgia"/>
                <w:b/>
                <w:u w:val="single"/>
              </w:rPr>
              <w:t>Needs Improvement (</w:t>
            </w:r>
            <w:r>
              <w:rPr>
                <w:rFonts w:ascii="Georgia" w:hAnsi="Georgia"/>
                <w:b/>
                <w:u w:val="single"/>
              </w:rPr>
              <w:t>5</w:t>
            </w:r>
            <w:r w:rsidRPr="00655784">
              <w:rPr>
                <w:rFonts w:ascii="Georgia" w:hAnsi="Georgia"/>
                <w:b/>
                <w:u w:val="single"/>
              </w:rPr>
              <w:t>)</w:t>
            </w:r>
          </w:p>
        </w:tc>
        <w:tc>
          <w:tcPr>
            <w:tcW w:w="3633" w:type="dxa"/>
          </w:tcPr>
          <w:p w14:paraId="1D379F66" w14:textId="77777777" w:rsidR="00B06283" w:rsidRDefault="00B06283" w:rsidP="008640B4">
            <w:pPr>
              <w:ind w:left="-90"/>
              <w:contextualSpacing/>
              <w:rPr>
                <w:rFonts w:ascii="Georgia" w:hAnsi="Georgia"/>
                <w:b/>
                <w:sz w:val="24"/>
                <w:u w:val="single"/>
              </w:rPr>
            </w:pPr>
            <w:r>
              <w:rPr>
                <w:rFonts w:ascii="Georgia" w:hAnsi="Georgia"/>
                <w:b/>
                <w:sz w:val="24"/>
              </w:rPr>
              <w:t xml:space="preserve">           </w:t>
            </w:r>
            <w:r>
              <w:rPr>
                <w:rFonts w:ascii="Georgia" w:hAnsi="Georgia"/>
                <w:b/>
                <w:sz w:val="24"/>
                <w:u w:val="single"/>
              </w:rPr>
              <w:t>Satisfactory (10)</w:t>
            </w:r>
          </w:p>
        </w:tc>
      </w:tr>
      <w:tr w:rsidR="00B06283" w14:paraId="08FC2CCB" w14:textId="77777777" w:rsidTr="008640B4">
        <w:trPr>
          <w:trHeight w:val="481"/>
        </w:trPr>
        <w:tc>
          <w:tcPr>
            <w:tcW w:w="3633" w:type="dxa"/>
          </w:tcPr>
          <w:p w14:paraId="3F1B868F" w14:textId="77777777" w:rsidR="00B06283" w:rsidRPr="00A27A54" w:rsidRDefault="00B06283" w:rsidP="008640B4">
            <w:pPr>
              <w:ind w:left="-90"/>
              <w:contextualSpacing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Either no attempt was made to answer the question, or an attempt was made that did not address the question properly.</w:t>
            </w:r>
          </w:p>
        </w:tc>
        <w:tc>
          <w:tcPr>
            <w:tcW w:w="3633" w:type="dxa"/>
          </w:tcPr>
          <w:p w14:paraId="1E05F9B0" w14:textId="77777777" w:rsidR="00B06283" w:rsidRPr="00A27A54" w:rsidRDefault="00B06283" w:rsidP="008640B4">
            <w:pPr>
              <w:ind w:left="-90"/>
              <w:contextualSpacing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 valid attempt to answer the question was made. However, there may be factual inaccuracies, vagueness, or missing relevant analysis.</w:t>
            </w:r>
          </w:p>
        </w:tc>
        <w:tc>
          <w:tcPr>
            <w:tcW w:w="3633" w:type="dxa"/>
          </w:tcPr>
          <w:p w14:paraId="66489154" w14:textId="77777777" w:rsidR="00B06283" w:rsidRPr="00A27A54" w:rsidRDefault="00B06283" w:rsidP="008640B4">
            <w:pPr>
              <w:ind w:left="-90"/>
              <w:contextualSpacing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The question was answered in a satisfactory manner. The appropriate evidence, analysis, and outside information was used.</w:t>
            </w:r>
          </w:p>
        </w:tc>
      </w:tr>
    </w:tbl>
    <w:p w14:paraId="4D4F2317" w14:textId="77777777" w:rsidR="00B06283" w:rsidRDefault="00B06283" w:rsidP="00B06283">
      <w:pPr>
        <w:contextualSpacing/>
        <w:rPr>
          <w:rFonts w:ascii="Georgia" w:hAnsi="Georgia"/>
          <w:b/>
          <w:u w:val="single"/>
        </w:rPr>
      </w:pPr>
    </w:p>
    <w:p w14:paraId="7001FDCC" w14:textId="77777777" w:rsidR="00B06283" w:rsidRDefault="00B06283" w:rsidP="00B06283">
      <w:pPr>
        <w:ind w:left="-90"/>
        <w:contextualSpacing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Grades: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  <w:t>Q1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</w:rPr>
        <w:tab/>
        <w:t>Q2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</w:rPr>
        <w:tab/>
        <w:t>Q3a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</w:rPr>
        <w:tab/>
        <w:t>Q3b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14:paraId="17727026" w14:textId="77777777" w:rsidR="00B06283" w:rsidRDefault="00B06283" w:rsidP="00B06283">
      <w:pPr>
        <w:ind w:left="-90"/>
        <w:contextualSpacing/>
        <w:rPr>
          <w:rFonts w:ascii="Georgia" w:hAnsi="Georgia"/>
          <w:b/>
        </w:rPr>
      </w:pPr>
    </w:p>
    <w:p w14:paraId="1C453128" w14:textId="77777777" w:rsidR="00B06283" w:rsidRDefault="00B06283" w:rsidP="00B06283">
      <w:pPr>
        <w:ind w:left="-90"/>
        <w:contextualSpacing/>
        <w:jc w:val="center"/>
        <w:rPr>
          <w:rFonts w:ascii="Georgia" w:hAnsi="Georgia"/>
          <w:b/>
        </w:rPr>
      </w:pPr>
    </w:p>
    <w:p w14:paraId="257B8CB9" w14:textId="77777777" w:rsidR="00B06283" w:rsidRDefault="00B06283" w:rsidP="00B06283">
      <w:pPr>
        <w:ind w:left="-90"/>
        <w:contextualSpacing/>
        <w:jc w:val="center"/>
        <w:rPr>
          <w:rFonts w:ascii="Georgia" w:hAnsi="Georgia"/>
          <w:b/>
        </w:rPr>
      </w:pPr>
    </w:p>
    <w:p w14:paraId="570EC263" w14:textId="304DED71" w:rsidR="00A42A77" w:rsidRPr="00B3532C" w:rsidRDefault="00B06283" w:rsidP="00B3532C">
      <w:pPr>
        <w:ind w:left="-90"/>
        <w:contextualSpacing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Total CRQ Grade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sectPr w:rsidR="00A42A77" w:rsidRPr="00B3532C" w:rsidSect="003A7C1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7A8"/>
    <w:multiLevelType w:val="hybridMultilevel"/>
    <w:tmpl w:val="686A464A"/>
    <w:lvl w:ilvl="0" w:tplc="51C6950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7A"/>
    <w:rsid w:val="000210A2"/>
    <w:rsid w:val="00064DA0"/>
    <w:rsid w:val="000C3997"/>
    <w:rsid w:val="00105288"/>
    <w:rsid w:val="00106F86"/>
    <w:rsid w:val="00113362"/>
    <w:rsid w:val="00155A7D"/>
    <w:rsid w:val="00186E5B"/>
    <w:rsid w:val="001B5347"/>
    <w:rsid w:val="00213097"/>
    <w:rsid w:val="0030625A"/>
    <w:rsid w:val="00307A69"/>
    <w:rsid w:val="00332839"/>
    <w:rsid w:val="003811C5"/>
    <w:rsid w:val="003A75DD"/>
    <w:rsid w:val="003A7C11"/>
    <w:rsid w:val="003B3EF6"/>
    <w:rsid w:val="004202EA"/>
    <w:rsid w:val="00423B19"/>
    <w:rsid w:val="00435F84"/>
    <w:rsid w:val="00446C43"/>
    <w:rsid w:val="00454488"/>
    <w:rsid w:val="004D4D14"/>
    <w:rsid w:val="004F4042"/>
    <w:rsid w:val="005F0F84"/>
    <w:rsid w:val="0069194D"/>
    <w:rsid w:val="006B3BF2"/>
    <w:rsid w:val="006C2430"/>
    <w:rsid w:val="006E6A1B"/>
    <w:rsid w:val="006F2019"/>
    <w:rsid w:val="007B11B5"/>
    <w:rsid w:val="007B3702"/>
    <w:rsid w:val="008906A9"/>
    <w:rsid w:val="00894730"/>
    <w:rsid w:val="008D4807"/>
    <w:rsid w:val="00966DA0"/>
    <w:rsid w:val="00970B7B"/>
    <w:rsid w:val="00A26F2A"/>
    <w:rsid w:val="00A42A77"/>
    <w:rsid w:val="00A67901"/>
    <w:rsid w:val="00A7754A"/>
    <w:rsid w:val="00AC6048"/>
    <w:rsid w:val="00B06283"/>
    <w:rsid w:val="00B27530"/>
    <w:rsid w:val="00B306C0"/>
    <w:rsid w:val="00B3269B"/>
    <w:rsid w:val="00B3532C"/>
    <w:rsid w:val="00B41F53"/>
    <w:rsid w:val="00B44949"/>
    <w:rsid w:val="00B537D5"/>
    <w:rsid w:val="00B64C3A"/>
    <w:rsid w:val="00BB3B94"/>
    <w:rsid w:val="00BF39BB"/>
    <w:rsid w:val="00C65D51"/>
    <w:rsid w:val="00C666D4"/>
    <w:rsid w:val="00C67D5B"/>
    <w:rsid w:val="00CE3FD9"/>
    <w:rsid w:val="00D04DF9"/>
    <w:rsid w:val="00DA78E4"/>
    <w:rsid w:val="00E3244A"/>
    <w:rsid w:val="00E919BF"/>
    <w:rsid w:val="00EA637A"/>
    <w:rsid w:val="00F6195C"/>
    <w:rsid w:val="00FB0CE0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CE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37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4DA0"/>
  </w:style>
  <w:style w:type="paragraph" w:styleId="ListParagraph">
    <w:name w:val="List Paragraph"/>
    <w:basedOn w:val="Normal"/>
    <w:uiPriority w:val="34"/>
    <w:qFormat/>
    <w:rsid w:val="003A7C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2A7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42A77"/>
  </w:style>
  <w:style w:type="table" w:styleId="TableGrid">
    <w:name w:val="Table Grid"/>
    <w:basedOn w:val="TableNormal"/>
    <w:uiPriority w:val="59"/>
    <w:rsid w:val="0021309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2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8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57</cp:revision>
  <cp:lastPrinted>2019-10-04T14:08:00Z</cp:lastPrinted>
  <dcterms:created xsi:type="dcterms:W3CDTF">2017-09-27T11:53:00Z</dcterms:created>
  <dcterms:modified xsi:type="dcterms:W3CDTF">2019-10-04T14:09:00Z</dcterms:modified>
</cp:coreProperties>
</file>