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FD82" w14:textId="77777777" w:rsidR="00970193" w:rsidRDefault="00970193" w:rsidP="00970193">
      <w:r>
        <w:t>Name: ___________________________________________________________________________________</w:t>
      </w:r>
    </w:p>
    <w:p w14:paraId="49046C5F" w14:textId="77777777" w:rsidR="00970193" w:rsidRDefault="00970193" w:rsidP="00970193"/>
    <w:p w14:paraId="49BE5400" w14:textId="77777777" w:rsidR="00970193" w:rsidRPr="00FA19C1" w:rsidRDefault="00970193" w:rsidP="00970193">
      <w:r w:rsidRPr="00FA19C1">
        <w:t xml:space="preserve">Edward R. Murrow High School </w:t>
      </w:r>
      <w:r w:rsidRPr="00FA19C1">
        <w:tab/>
      </w:r>
      <w:r w:rsidRPr="00FA19C1">
        <w:tab/>
      </w:r>
      <w:r w:rsidRPr="00FA19C1">
        <w:tab/>
      </w:r>
      <w:r w:rsidRPr="00FA19C1">
        <w:tab/>
      </w:r>
      <w:r w:rsidRPr="00FA19C1">
        <w:tab/>
      </w:r>
      <w:r>
        <w:tab/>
      </w:r>
      <w:r>
        <w:tab/>
      </w:r>
      <w:r w:rsidRPr="00FA19C1">
        <w:t>Social Studies Department</w:t>
      </w:r>
    </w:p>
    <w:p w14:paraId="25A95586" w14:textId="77777777" w:rsidR="00970193" w:rsidRDefault="00970193" w:rsidP="00970193">
      <w:r>
        <w:t>Mr. Barge</w:t>
      </w:r>
      <w:r w:rsidRPr="00FA19C1">
        <w:t>, Principal</w:t>
      </w:r>
      <w:r>
        <w:tab/>
      </w:r>
      <w:r>
        <w:tab/>
      </w:r>
      <w:r>
        <w:tab/>
      </w:r>
      <w:r>
        <w:tab/>
      </w:r>
      <w:r>
        <w:tab/>
      </w:r>
      <w:r>
        <w:tab/>
      </w:r>
      <w:r>
        <w:tab/>
      </w:r>
      <w:r>
        <w:tab/>
      </w:r>
      <w:r>
        <w:tab/>
        <w:t xml:space="preserve"> </w:t>
      </w:r>
    </w:p>
    <w:p w14:paraId="6C42C121" w14:textId="77777777" w:rsidR="00970193" w:rsidRDefault="00970193" w:rsidP="00970193"/>
    <w:p w14:paraId="57F80BD1" w14:textId="77777777" w:rsidR="00970193" w:rsidRPr="00F030EF" w:rsidRDefault="00970193" w:rsidP="00970193">
      <w:pPr>
        <w:jc w:val="center"/>
        <w:rPr>
          <w:rFonts w:ascii="Georgia" w:hAnsi="Georgia" w:cs="Geeza Pro"/>
          <w:b/>
          <w:u w:val="single"/>
        </w:rPr>
      </w:pPr>
      <w:r w:rsidRPr="00F030EF">
        <w:rPr>
          <w:rFonts w:ascii="Georgia" w:eastAsia="Calibri" w:hAnsi="Georgia" w:cs="Calibri"/>
          <w:b/>
          <w:u w:val="single"/>
        </w:rPr>
        <w:t>T</w:t>
      </w:r>
      <w:r w:rsidRPr="00F030EF">
        <w:rPr>
          <w:rFonts w:ascii="Georgia" w:hAnsi="Georgia" w:cs="Geeza Pro"/>
          <w:b/>
          <w:u w:val="single"/>
        </w:rPr>
        <w:t>.</w:t>
      </w:r>
      <w:r w:rsidRPr="00F030EF">
        <w:rPr>
          <w:rFonts w:ascii="Georgia" w:eastAsia="Calibri" w:hAnsi="Georgia" w:cs="Calibri"/>
          <w:b/>
          <w:u w:val="single"/>
        </w:rPr>
        <w:t>E</w:t>
      </w:r>
      <w:r w:rsidRPr="00F030EF">
        <w:rPr>
          <w:rFonts w:ascii="Georgia" w:hAnsi="Georgia" w:cs="Geeza Pro"/>
          <w:b/>
          <w:u w:val="single"/>
        </w:rPr>
        <w:t>.</w:t>
      </w:r>
      <w:r w:rsidRPr="00F030EF">
        <w:rPr>
          <w:rFonts w:ascii="Georgia" w:eastAsia="Calibri" w:hAnsi="Georgia" w:cs="Calibri"/>
          <w:b/>
          <w:u w:val="single"/>
        </w:rPr>
        <w:t>A</w:t>
      </w:r>
      <w:r w:rsidRPr="00F030EF">
        <w:rPr>
          <w:rFonts w:ascii="Georgia" w:hAnsi="Georgia" w:cs="Geeza Pro"/>
          <w:b/>
          <w:u w:val="single"/>
        </w:rPr>
        <w:t>.</w:t>
      </w:r>
      <w:r w:rsidRPr="00F030EF">
        <w:rPr>
          <w:rFonts w:ascii="Georgia" w:eastAsia="Calibri" w:hAnsi="Georgia" w:cs="Calibri"/>
          <w:b/>
          <w:u w:val="single"/>
        </w:rPr>
        <w:t>L</w:t>
      </w:r>
      <w:r w:rsidRPr="00F030EF">
        <w:rPr>
          <w:rFonts w:ascii="Georgia" w:hAnsi="Georgia" w:cs="Geeza Pro"/>
          <w:b/>
          <w:u w:val="single"/>
        </w:rPr>
        <w:t xml:space="preserve">. </w:t>
      </w:r>
      <w:r w:rsidRPr="00F030EF">
        <w:rPr>
          <w:rFonts w:ascii="Georgia" w:eastAsia="Calibri" w:hAnsi="Georgia" w:cs="Calibri"/>
          <w:b/>
          <w:u w:val="single"/>
        </w:rPr>
        <w:t>Writing</w:t>
      </w:r>
      <w:r w:rsidR="006E76D1">
        <w:rPr>
          <w:rFonts w:ascii="Georgia" w:eastAsia="Calibri" w:hAnsi="Georgia" w:cs="Calibri"/>
          <w:b/>
          <w:u w:val="single"/>
        </w:rPr>
        <w:t>: GROUP RESPONSE</w:t>
      </w:r>
    </w:p>
    <w:p w14:paraId="61EA4271" w14:textId="77777777" w:rsidR="00970193" w:rsidRPr="00F030EF" w:rsidRDefault="00970193" w:rsidP="00970193"/>
    <w:p w14:paraId="7303CA01" w14:textId="77777777" w:rsidR="00970193" w:rsidRDefault="00970193" w:rsidP="00502B4A">
      <w:pPr>
        <w:rPr>
          <w:rFonts w:ascii="Times" w:hAnsi="Times"/>
        </w:rPr>
      </w:pPr>
      <w:r w:rsidRPr="002A63EA">
        <w:rPr>
          <w:rFonts w:ascii="Times" w:hAnsi="Times"/>
        </w:rPr>
        <w:t>Directions: Based on our class discussion, handout, and notes, write a 7-10 sentence paragraph response using the TEAL format to the following question:</w:t>
      </w:r>
    </w:p>
    <w:p w14:paraId="73698A36" w14:textId="77777777" w:rsidR="00557575" w:rsidRDefault="00557575" w:rsidP="00502B4A">
      <w:pPr>
        <w:rPr>
          <w:rFonts w:ascii="Times" w:hAnsi="Times"/>
        </w:rPr>
      </w:pPr>
    </w:p>
    <w:p w14:paraId="32E83194" w14:textId="77777777" w:rsidR="00557575" w:rsidRDefault="00557575" w:rsidP="00502B4A">
      <w:pPr>
        <w:rPr>
          <w:rFonts w:ascii="Times" w:hAnsi="Times"/>
        </w:rPr>
      </w:pPr>
      <w:r>
        <w:rPr>
          <w:rFonts w:ascii="Times" w:hAnsi="Times"/>
        </w:rPr>
        <w:t>Theme: Human Rights</w:t>
      </w:r>
    </w:p>
    <w:p w14:paraId="10C2CD44" w14:textId="77777777" w:rsidR="00557575" w:rsidRDefault="00557575" w:rsidP="00502B4A">
      <w:pPr>
        <w:rPr>
          <w:rFonts w:ascii="Times" w:hAnsi="Times"/>
        </w:rPr>
      </w:pPr>
      <w:r>
        <w:rPr>
          <w:rFonts w:ascii="Times" w:hAnsi="Times"/>
        </w:rPr>
        <w:t xml:space="preserve">Throughout history, there have been many examples where groups of people have been denied their human rights. Individuals, groups, and governments have attempted to end many of these human rights violations although they have not always been successful. </w:t>
      </w:r>
    </w:p>
    <w:p w14:paraId="1C495CA8" w14:textId="77777777" w:rsidR="00557575" w:rsidRDefault="00557575" w:rsidP="00502B4A">
      <w:pPr>
        <w:rPr>
          <w:rFonts w:ascii="Times" w:hAnsi="Times"/>
        </w:rPr>
      </w:pPr>
    </w:p>
    <w:p w14:paraId="4574604A" w14:textId="77777777" w:rsidR="00557575" w:rsidRDefault="00557575" w:rsidP="00502B4A">
      <w:pPr>
        <w:rPr>
          <w:rFonts w:ascii="Times" w:hAnsi="Times"/>
        </w:rPr>
      </w:pPr>
      <w:r>
        <w:rPr>
          <w:rFonts w:ascii="Times" w:hAnsi="Times"/>
        </w:rPr>
        <w:t>Task:</w:t>
      </w:r>
      <w:r>
        <w:rPr>
          <w:rFonts w:ascii="Times" w:hAnsi="Times"/>
        </w:rPr>
        <w:tab/>
        <w:t>Select one example from history where human ri</w:t>
      </w:r>
      <w:r w:rsidR="003C3541">
        <w:rPr>
          <w:rFonts w:ascii="Times" w:hAnsi="Times"/>
        </w:rPr>
        <w:t xml:space="preserve">ghts have been denied to a group </w:t>
      </w:r>
      <w:r>
        <w:rPr>
          <w:rFonts w:ascii="Times" w:hAnsi="Times"/>
        </w:rPr>
        <w:t>of people and</w:t>
      </w:r>
    </w:p>
    <w:p w14:paraId="1C9EC6C2" w14:textId="25E39629" w:rsidR="00557575" w:rsidRDefault="00557575" w:rsidP="00557575">
      <w:pPr>
        <w:pStyle w:val="ListParagraph"/>
        <w:numPr>
          <w:ilvl w:val="0"/>
          <w:numId w:val="2"/>
        </w:numPr>
        <w:rPr>
          <w:rFonts w:ascii="Times" w:hAnsi="Times"/>
        </w:rPr>
      </w:pPr>
      <w:r>
        <w:rPr>
          <w:rFonts w:ascii="Times" w:hAnsi="Times"/>
        </w:rPr>
        <w:t>Explain the historical circumstances</w:t>
      </w:r>
      <w:r w:rsidR="00164400">
        <w:rPr>
          <w:rFonts w:ascii="Times" w:hAnsi="Times"/>
        </w:rPr>
        <w:t>/context</w:t>
      </w:r>
      <w:r>
        <w:rPr>
          <w:rFonts w:ascii="Times" w:hAnsi="Times"/>
        </w:rPr>
        <w:t xml:space="preserve"> that led to the denial of human rights</w:t>
      </w:r>
    </w:p>
    <w:p w14:paraId="123BCC15" w14:textId="5E57C781" w:rsidR="00557575" w:rsidRDefault="00557575" w:rsidP="00557575">
      <w:pPr>
        <w:pStyle w:val="ListParagraph"/>
        <w:numPr>
          <w:ilvl w:val="0"/>
          <w:numId w:val="2"/>
        </w:numPr>
        <w:rPr>
          <w:rFonts w:ascii="Times" w:hAnsi="Times"/>
        </w:rPr>
      </w:pPr>
      <w:r>
        <w:rPr>
          <w:rFonts w:ascii="Times" w:hAnsi="Times"/>
        </w:rPr>
        <w:t>Describe how the human rights of that group were denied</w:t>
      </w:r>
    </w:p>
    <w:p w14:paraId="688D87DD" w14:textId="17919DB1" w:rsidR="00164400" w:rsidRDefault="005835E8" w:rsidP="00557575">
      <w:pPr>
        <w:pStyle w:val="ListParagraph"/>
        <w:numPr>
          <w:ilvl w:val="0"/>
          <w:numId w:val="2"/>
        </w:numPr>
        <w:rPr>
          <w:rFonts w:ascii="Times" w:hAnsi="Times"/>
        </w:rPr>
      </w:pPr>
      <w:r>
        <w:rPr>
          <w:rFonts w:ascii="Times" w:hAnsi="Times"/>
        </w:rPr>
        <w:t>Analyze by connecting it to an Enduring Issue</w:t>
      </w:r>
      <w:bookmarkStart w:id="0" w:name="_GoBack"/>
      <w:bookmarkEnd w:id="0"/>
    </w:p>
    <w:p w14:paraId="1B10FFAC" w14:textId="77777777" w:rsidR="003B3CF6" w:rsidRDefault="003B3CF6" w:rsidP="003B3CF6">
      <w:pPr>
        <w:rPr>
          <w:rFonts w:ascii="Times" w:hAnsi="Times"/>
          <w:u w:val="single"/>
        </w:rPr>
      </w:pPr>
    </w:p>
    <w:p w14:paraId="762D2C3E" w14:textId="77777777" w:rsidR="00970193" w:rsidRPr="003B3CF6" w:rsidRDefault="00970193" w:rsidP="003B3CF6">
      <w:pPr>
        <w:rPr>
          <w:rFonts w:ascii="Times" w:hAnsi="Times"/>
          <w:b/>
          <w:u w:val="single"/>
        </w:rPr>
      </w:pPr>
      <w:r w:rsidRPr="003B3CF6">
        <w:rPr>
          <w:rFonts w:ascii="Times" w:hAnsi="Times"/>
          <w:u w:val="single"/>
        </w:rPr>
        <w:t>T.E.A.L Response:</w:t>
      </w:r>
      <w:r w:rsidRPr="003B3CF6">
        <w:rPr>
          <w:rFonts w:ascii="Times" w:hAnsi="Times"/>
          <w:b/>
          <w:u w:val="single"/>
        </w:rPr>
        <w:t xml:space="preserve"> </w:t>
      </w:r>
    </w:p>
    <w:p w14:paraId="3E0740A8" w14:textId="77777777" w:rsidR="00970193" w:rsidRPr="00F852C5" w:rsidRDefault="00970193" w:rsidP="00970193">
      <w:pPr>
        <w:spacing w:line="360" w:lineRule="auto"/>
        <w:rPr>
          <w:rFonts w:ascii="Times" w:hAnsi="Times"/>
          <w:u w:val="single"/>
        </w:rPr>
      </w:pP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p>
    <w:p w14:paraId="374849DE" w14:textId="77777777" w:rsidR="00970193" w:rsidRPr="00F852C5" w:rsidRDefault="00970193" w:rsidP="00970193">
      <w:pPr>
        <w:spacing w:line="360" w:lineRule="auto"/>
        <w:rPr>
          <w:rFonts w:ascii="Times" w:hAnsi="Times"/>
          <w:u w:val="single"/>
        </w:rPr>
      </w:pP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p>
    <w:p w14:paraId="6B46A582" w14:textId="77777777" w:rsidR="00970193" w:rsidRPr="00F852C5" w:rsidRDefault="00970193" w:rsidP="00970193">
      <w:pPr>
        <w:spacing w:line="360" w:lineRule="auto"/>
        <w:rPr>
          <w:rFonts w:ascii="Times" w:hAnsi="Times"/>
          <w:u w:val="single"/>
        </w:rPr>
      </w:pP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p>
    <w:p w14:paraId="10486098" w14:textId="77777777" w:rsidR="00970193" w:rsidRDefault="00970193" w:rsidP="00970193">
      <w:pPr>
        <w:spacing w:line="360" w:lineRule="auto"/>
        <w:rPr>
          <w:rFonts w:ascii="Times" w:hAnsi="Times"/>
          <w:u w:val="single"/>
        </w:rPr>
      </w:pP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sidRPr="00F852C5">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43AE5E24" w14:textId="77777777" w:rsidR="00952BFE" w:rsidRDefault="00952BFE" w:rsidP="00970193">
      <w:pPr>
        <w:spacing w:line="360" w:lineRule="auto"/>
        <w:rPr>
          <w:rFonts w:ascii="Times" w:hAnsi="Times"/>
          <w:u w:val="single"/>
        </w:rPr>
      </w:pPr>
    </w:p>
    <w:p w14:paraId="135E6A64" w14:textId="77777777" w:rsidR="00C636A0" w:rsidRDefault="00C636A0" w:rsidP="00970193">
      <w:pPr>
        <w:spacing w:line="360" w:lineRule="auto"/>
        <w:rPr>
          <w:rFonts w:ascii="Times" w:hAnsi="Times"/>
          <w:u w:val="single"/>
        </w:rPr>
      </w:pPr>
    </w:p>
    <w:p w14:paraId="2824339B" w14:textId="77777777" w:rsidR="00C636A0" w:rsidRPr="00865C10" w:rsidRDefault="00C636A0" w:rsidP="00970193">
      <w:pPr>
        <w:spacing w:line="360" w:lineRule="auto"/>
        <w:rPr>
          <w:rFonts w:ascii="Times" w:hAnsi="Times"/>
          <w:u w:val="single"/>
        </w:rPr>
      </w:pPr>
    </w:p>
    <w:tbl>
      <w:tblPr>
        <w:tblStyle w:val="TableGrid"/>
        <w:tblW w:w="0" w:type="auto"/>
        <w:tblLook w:val="04A0" w:firstRow="1" w:lastRow="0" w:firstColumn="1" w:lastColumn="0" w:noHBand="0" w:noVBand="1"/>
      </w:tblPr>
      <w:tblGrid>
        <w:gridCol w:w="2197"/>
        <w:gridCol w:w="2149"/>
        <w:gridCol w:w="2143"/>
        <w:gridCol w:w="2145"/>
        <w:gridCol w:w="2156"/>
      </w:tblGrid>
      <w:tr w:rsidR="00970193" w14:paraId="2FE29A7A" w14:textId="77777777" w:rsidTr="00966104">
        <w:tc>
          <w:tcPr>
            <w:tcW w:w="2197" w:type="dxa"/>
          </w:tcPr>
          <w:p w14:paraId="0FDC7A68" w14:textId="77777777" w:rsidR="00970193" w:rsidRDefault="00970193" w:rsidP="00966104"/>
        </w:tc>
        <w:tc>
          <w:tcPr>
            <w:tcW w:w="2149" w:type="dxa"/>
          </w:tcPr>
          <w:p w14:paraId="1850AAFF" w14:textId="77777777" w:rsidR="00970193" w:rsidRPr="00F0119F" w:rsidRDefault="00970193" w:rsidP="00966104">
            <w:pPr>
              <w:jc w:val="center"/>
              <w:rPr>
                <w:b/>
              </w:rPr>
            </w:pPr>
            <w:r w:rsidRPr="00F0119F">
              <w:rPr>
                <w:b/>
              </w:rPr>
              <w:t>Highly Effective</w:t>
            </w:r>
          </w:p>
          <w:p w14:paraId="69BCA97D" w14:textId="77777777" w:rsidR="00970193" w:rsidRPr="00F0119F" w:rsidRDefault="00970193" w:rsidP="00966104">
            <w:pPr>
              <w:jc w:val="center"/>
              <w:rPr>
                <w:b/>
              </w:rPr>
            </w:pPr>
            <w:r w:rsidRPr="00F0119F">
              <w:rPr>
                <w:b/>
              </w:rPr>
              <w:t>3</w:t>
            </w:r>
          </w:p>
        </w:tc>
        <w:tc>
          <w:tcPr>
            <w:tcW w:w="2143" w:type="dxa"/>
          </w:tcPr>
          <w:p w14:paraId="05BF0ABD" w14:textId="77777777" w:rsidR="00970193" w:rsidRPr="00F0119F" w:rsidRDefault="00970193" w:rsidP="00966104">
            <w:pPr>
              <w:jc w:val="center"/>
              <w:rPr>
                <w:b/>
              </w:rPr>
            </w:pPr>
            <w:r w:rsidRPr="00F0119F">
              <w:rPr>
                <w:b/>
              </w:rPr>
              <w:t>Effective</w:t>
            </w:r>
          </w:p>
          <w:p w14:paraId="0D0B9E79" w14:textId="77777777" w:rsidR="00970193" w:rsidRPr="00F0119F" w:rsidRDefault="00970193" w:rsidP="00966104">
            <w:pPr>
              <w:jc w:val="center"/>
              <w:rPr>
                <w:b/>
              </w:rPr>
            </w:pPr>
            <w:r w:rsidRPr="00F0119F">
              <w:rPr>
                <w:b/>
              </w:rPr>
              <w:t>2</w:t>
            </w:r>
          </w:p>
        </w:tc>
        <w:tc>
          <w:tcPr>
            <w:tcW w:w="2145" w:type="dxa"/>
          </w:tcPr>
          <w:p w14:paraId="11CB4913" w14:textId="77777777" w:rsidR="00970193" w:rsidRPr="00F0119F" w:rsidRDefault="00970193" w:rsidP="00966104">
            <w:pPr>
              <w:jc w:val="center"/>
              <w:rPr>
                <w:b/>
              </w:rPr>
            </w:pPr>
            <w:r w:rsidRPr="00F0119F">
              <w:rPr>
                <w:b/>
              </w:rPr>
              <w:t>Developing</w:t>
            </w:r>
          </w:p>
          <w:p w14:paraId="3EBF0B76" w14:textId="77777777" w:rsidR="00970193" w:rsidRPr="00F0119F" w:rsidRDefault="00970193" w:rsidP="00966104">
            <w:pPr>
              <w:jc w:val="center"/>
              <w:rPr>
                <w:b/>
              </w:rPr>
            </w:pPr>
            <w:r w:rsidRPr="00F0119F">
              <w:rPr>
                <w:b/>
              </w:rPr>
              <w:t>1</w:t>
            </w:r>
          </w:p>
        </w:tc>
        <w:tc>
          <w:tcPr>
            <w:tcW w:w="2156" w:type="dxa"/>
          </w:tcPr>
          <w:p w14:paraId="42277221" w14:textId="77777777" w:rsidR="00970193" w:rsidRPr="00F0119F" w:rsidRDefault="00970193" w:rsidP="00966104">
            <w:pPr>
              <w:jc w:val="center"/>
              <w:rPr>
                <w:b/>
              </w:rPr>
            </w:pPr>
            <w:r w:rsidRPr="00F0119F">
              <w:rPr>
                <w:b/>
              </w:rPr>
              <w:t>Ineffective</w:t>
            </w:r>
          </w:p>
          <w:p w14:paraId="7E5221AB" w14:textId="77777777" w:rsidR="00970193" w:rsidRPr="00F0119F" w:rsidRDefault="00970193" w:rsidP="00966104">
            <w:pPr>
              <w:jc w:val="center"/>
              <w:rPr>
                <w:b/>
              </w:rPr>
            </w:pPr>
            <w:r w:rsidRPr="00F0119F">
              <w:rPr>
                <w:b/>
              </w:rPr>
              <w:t>0</w:t>
            </w:r>
          </w:p>
        </w:tc>
      </w:tr>
      <w:tr w:rsidR="00970193" w14:paraId="0154C74C" w14:textId="77777777" w:rsidTr="00966104">
        <w:tc>
          <w:tcPr>
            <w:tcW w:w="2197" w:type="dxa"/>
          </w:tcPr>
          <w:p w14:paraId="234D0FD1" w14:textId="77777777" w:rsidR="00970193" w:rsidRPr="00F0119F" w:rsidRDefault="00970193" w:rsidP="00966104">
            <w:pPr>
              <w:jc w:val="center"/>
              <w:rPr>
                <w:b/>
              </w:rPr>
            </w:pPr>
            <w:r w:rsidRPr="00F0119F">
              <w:rPr>
                <w:b/>
              </w:rPr>
              <w:t>Topic Sentence</w:t>
            </w:r>
          </w:p>
        </w:tc>
        <w:tc>
          <w:tcPr>
            <w:tcW w:w="2149" w:type="dxa"/>
          </w:tcPr>
          <w:p w14:paraId="5E648211" w14:textId="77777777" w:rsidR="00970193" w:rsidRDefault="00970193" w:rsidP="00966104">
            <w:r>
              <w:t>Interesting, original topic sentence, reflecting thought and insight; focused on one interesting main idea</w:t>
            </w:r>
          </w:p>
        </w:tc>
        <w:tc>
          <w:tcPr>
            <w:tcW w:w="2143" w:type="dxa"/>
          </w:tcPr>
          <w:p w14:paraId="50DEA868" w14:textId="77777777" w:rsidR="00970193" w:rsidRDefault="00970193" w:rsidP="00966104">
            <w:r>
              <w:t>Clearly stated topic sentence presents one main idea</w:t>
            </w:r>
          </w:p>
        </w:tc>
        <w:tc>
          <w:tcPr>
            <w:tcW w:w="2145" w:type="dxa"/>
          </w:tcPr>
          <w:p w14:paraId="08EF7CA5" w14:textId="77777777" w:rsidR="00970193" w:rsidRDefault="00970193" w:rsidP="00966104">
            <w:r>
              <w:t>Acceptable topic sentence presents one idea</w:t>
            </w:r>
          </w:p>
        </w:tc>
        <w:tc>
          <w:tcPr>
            <w:tcW w:w="2156" w:type="dxa"/>
          </w:tcPr>
          <w:p w14:paraId="668D77C4" w14:textId="77777777" w:rsidR="00970193" w:rsidRDefault="00970193" w:rsidP="00966104">
            <w:r>
              <w:t>Missing, invalid or inappropriate topic sentence</w:t>
            </w:r>
          </w:p>
          <w:p w14:paraId="5C389263" w14:textId="77777777" w:rsidR="00970193" w:rsidRDefault="00970193" w:rsidP="00966104">
            <w:r>
              <w:t>Main idea is missing</w:t>
            </w:r>
          </w:p>
        </w:tc>
      </w:tr>
      <w:tr w:rsidR="00970193" w14:paraId="18EFC041" w14:textId="77777777" w:rsidTr="00966104">
        <w:tc>
          <w:tcPr>
            <w:tcW w:w="2197" w:type="dxa"/>
          </w:tcPr>
          <w:p w14:paraId="2C6E4E3B" w14:textId="77777777" w:rsidR="00970193" w:rsidRPr="00F0119F" w:rsidRDefault="00970193" w:rsidP="00966104">
            <w:pPr>
              <w:jc w:val="center"/>
              <w:rPr>
                <w:b/>
              </w:rPr>
            </w:pPr>
            <w:r w:rsidRPr="00F0119F">
              <w:rPr>
                <w:b/>
              </w:rPr>
              <w:t>Example/Evidence</w:t>
            </w:r>
          </w:p>
        </w:tc>
        <w:tc>
          <w:tcPr>
            <w:tcW w:w="2149" w:type="dxa"/>
          </w:tcPr>
          <w:p w14:paraId="1EBBF9F0" w14:textId="77777777" w:rsidR="00970193" w:rsidRDefault="00970193" w:rsidP="00966104">
            <w:r>
              <w:t>Interesting, concrete and descriptive example with explanations that relate to the topic</w:t>
            </w:r>
            <w:r w:rsidR="00494DBD">
              <w:t xml:space="preserve">. Outside information and bibliography. </w:t>
            </w:r>
          </w:p>
        </w:tc>
        <w:tc>
          <w:tcPr>
            <w:tcW w:w="2143" w:type="dxa"/>
          </w:tcPr>
          <w:p w14:paraId="2C703CA0" w14:textId="77777777" w:rsidR="00970193" w:rsidRDefault="00970193" w:rsidP="00966104">
            <w:r>
              <w:t>Example relates to the topic and some explanation is included</w:t>
            </w:r>
            <w:r w:rsidR="00494DBD">
              <w:t>. No outside information and bibliography.</w:t>
            </w:r>
          </w:p>
        </w:tc>
        <w:tc>
          <w:tcPr>
            <w:tcW w:w="2145" w:type="dxa"/>
          </w:tcPr>
          <w:p w14:paraId="68D28C71" w14:textId="77777777" w:rsidR="00970193" w:rsidRDefault="00970193" w:rsidP="00966104">
            <w:r>
              <w:t>Sufficient example that relates to the topic</w:t>
            </w:r>
            <w:r w:rsidR="00494DBD">
              <w:t xml:space="preserve">. No outside information and bibliography. </w:t>
            </w:r>
          </w:p>
        </w:tc>
        <w:tc>
          <w:tcPr>
            <w:tcW w:w="2156" w:type="dxa"/>
          </w:tcPr>
          <w:p w14:paraId="7062CA17" w14:textId="77777777" w:rsidR="00970193" w:rsidRDefault="00970193" w:rsidP="00966104">
            <w:r>
              <w:t>Insufficient, vague, or undeveloped example</w:t>
            </w:r>
            <w:r w:rsidR="00494DBD">
              <w:t>. No outside information and bibliography.</w:t>
            </w:r>
          </w:p>
        </w:tc>
      </w:tr>
      <w:tr w:rsidR="00970193" w14:paraId="0F46905B" w14:textId="77777777" w:rsidTr="00966104">
        <w:tc>
          <w:tcPr>
            <w:tcW w:w="2197" w:type="dxa"/>
          </w:tcPr>
          <w:p w14:paraId="40AF46AB" w14:textId="77777777" w:rsidR="00970193" w:rsidRPr="00F0119F" w:rsidRDefault="00970193" w:rsidP="00966104">
            <w:pPr>
              <w:jc w:val="center"/>
              <w:rPr>
                <w:b/>
              </w:rPr>
            </w:pPr>
            <w:r w:rsidRPr="00F0119F">
              <w:rPr>
                <w:b/>
              </w:rPr>
              <w:t>Analysis</w:t>
            </w:r>
          </w:p>
        </w:tc>
        <w:tc>
          <w:tcPr>
            <w:tcW w:w="2149" w:type="dxa"/>
          </w:tcPr>
          <w:p w14:paraId="1F36EBC9" w14:textId="77777777" w:rsidR="00970193" w:rsidRDefault="00970193" w:rsidP="00966104">
            <w:r>
              <w:t>Thoughtful, logical progression of ideas includes a strong analysis that relates to topic sentence</w:t>
            </w:r>
          </w:p>
        </w:tc>
        <w:tc>
          <w:tcPr>
            <w:tcW w:w="2143" w:type="dxa"/>
          </w:tcPr>
          <w:p w14:paraId="19003372" w14:textId="77777777" w:rsidR="00970193" w:rsidRDefault="00970193" w:rsidP="00966104">
            <w:r>
              <w:t xml:space="preserve">Clear, logical progression of ideas. Includes an adequate analysis that relates to topic sentence. </w:t>
            </w:r>
          </w:p>
        </w:tc>
        <w:tc>
          <w:tcPr>
            <w:tcW w:w="2145" w:type="dxa"/>
          </w:tcPr>
          <w:p w14:paraId="37C26372" w14:textId="77777777" w:rsidR="00970193" w:rsidRDefault="00970193" w:rsidP="00966104">
            <w:r>
              <w:t xml:space="preserve">Sufficient progression of ideas. Includes a weak analysis that relates to topic sentence </w:t>
            </w:r>
          </w:p>
        </w:tc>
        <w:tc>
          <w:tcPr>
            <w:tcW w:w="2156" w:type="dxa"/>
          </w:tcPr>
          <w:p w14:paraId="376DEDBF" w14:textId="77777777" w:rsidR="00970193" w:rsidRDefault="00970193" w:rsidP="00966104">
            <w:r>
              <w:t>Paragraph does not include an analysis that relates to topic sentence</w:t>
            </w:r>
          </w:p>
        </w:tc>
      </w:tr>
      <w:tr w:rsidR="00970193" w14:paraId="2BA1AC0D" w14:textId="77777777" w:rsidTr="00966104">
        <w:tc>
          <w:tcPr>
            <w:tcW w:w="2197" w:type="dxa"/>
          </w:tcPr>
          <w:p w14:paraId="211CAFFA" w14:textId="77777777" w:rsidR="00970193" w:rsidRPr="00F0119F" w:rsidRDefault="00970193" w:rsidP="00966104">
            <w:pPr>
              <w:jc w:val="center"/>
              <w:rPr>
                <w:b/>
              </w:rPr>
            </w:pPr>
            <w:r w:rsidRPr="00F0119F">
              <w:rPr>
                <w:b/>
              </w:rPr>
              <w:t>Link</w:t>
            </w:r>
          </w:p>
        </w:tc>
        <w:tc>
          <w:tcPr>
            <w:tcW w:w="2149" w:type="dxa"/>
          </w:tcPr>
          <w:p w14:paraId="6497D725" w14:textId="77777777" w:rsidR="00970193" w:rsidRDefault="00970193" w:rsidP="00966104">
            <w:r>
              <w:t>Wraps up main idea with a strong link, summary or closing</w:t>
            </w:r>
          </w:p>
        </w:tc>
        <w:tc>
          <w:tcPr>
            <w:tcW w:w="2143" w:type="dxa"/>
          </w:tcPr>
          <w:p w14:paraId="302591AA" w14:textId="77777777" w:rsidR="00970193" w:rsidRDefault="00970193" w:rsidP="00966104">
            <w:r>
              <w:t xml:space="preserve">Wraps up main idea with an adequate link, summary or closing </w:t>
            </w:r>
          </w:p>
        </w:tc>
        <w:tc>
          <w:tcPr>
            <w:tcW w:w="2145" w:type="dxa"/>
          </w:tcPr>
          <w:p w14:paraId="2C51FDD3" w14:textId="77777777" w:rsidR="00970193" w:rsidRDefault="00970193" w:rsidP="00966104">
            <w:r>
              <w:t xml:space="preserve">Wraps up main idea with weak link, summary or closing </w:t>
            </w:r>
          </w:p>
        </w:tc>
        <w:tc>
          <w:tcPr>
            <w:tcW w:w="2156" w:type="dxa"/>
          </w:tcPr>
          <w:p w14:paraId="6083640A" w14:textId="77777777" w:rsidR="00970193" w:rsidRDefault="00970193" w:rsidP="00966104">
            <w:r>
              <w:t xml:space="preserve">Inappropriate tone; awkward, unclear or incomplete sentence </w:t>
            </w:r>
          </w:p>
        </w:tc>
      </w:tr>
    </w:tbl>
    <w:p w14:paraId="74522F15" w14:textId="77777777" w:rsidR="00970193" w:rsidRDefault="00970193" w:rsidP="00970193"/>
    <w:p w14:paraId="0FE539F5" w14:textId="77777777" w:rsidR="00970193" w:rsidRDefault="00970193" w:rsidP="00970193">
      <w:r>
        <w:tab/>
      </w:r>
      <w:r>
        <w:tab/>
      </w:r>
      <w:r>
        <w:tab/>
      </w:r>
      <w:r>
        <w:tab/>
      </w:r>
      <w:r>
        <w:tab/>
      </w:r>
      <w:r>
        <w:tab/>
      </w:r>
      <w:r>
        <w:tab/>
      </w:r>
      <w:r>
        <w:tab/>
      </w:r>
      <w:r>
        <w:tab/>
      </w:r>
      <w:r>
        <w:tab/>
      </w:r>
      <w:r>
        <w:tab/>
      </w:r>
      <w:r>
        <w:tab/>
        <w:t>__________/12</w:t>
      </w:r>
    </w:p>
    <w:p w14:paraId="67ED3342" w14:textId="77777777" w:rsidR="00970193" w:rsidRDefault="00970193" w:rsidP="00970193"/>
    <w:p w14:paraId="11D46137" w14:textId="77777777" w:rsidR="00970193" w:rsidRDefault="00C636A0" w:rsidP="00970193">
      <w:r w:rsidRPr="00914339">
        <w:rPr>
          <w:noProof/>
        </w:rPr>
        <w:drawing>
          <wp:anchor distT="0" distB="0" distL="114300" distR="114300" simplePos="0" relativeHeight="251660288" behindDoc="0" locked="0" layoutInCell="1" allowOverlap="1" wp14:anchorId="1F3786FA" wp14:editId="3041F73E">
            <wp:simplePos x="0" y="0"/>
            <wp:positionH relativeFrom="margin">
              <wp:posOffset>3725889</wp:posOffset>
            </wp:positionH>
            <wp:positionV relativeFrom="paragraph">
              <wp:posOffset>133119</wp:posOffset>
            </wp:positionV>
            <wp:extent cx="3335655" cy="354901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8024" t="17118" r="28146" b="8279"/>
                    <a:stretch/>
                  </pic:blipFill>
                  <pic:spPr bwMode="auto">
                    <a:xfrm>
                      <a:off x="0" y="0"/>
                      <a:ext cx="3335655" cy="35490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BA24696" w14:textId="77777777" w:rsidR="00970193" w:rsidRDefault="00C636A0" w:rsidP="00970193">
      <w:r>
        <w:t>Below, write your name AND bubble in the ink color of your writing utensil.</w:t>
      </w:r>
    </w:p>
    <w:p w14:paraId="3B7AA689" w14:textId="77777777" w:rsidR="00C636A0" w:rsidRDefault="00C636A0" w:rsidP="00970193"/>
    <w:tbl>
      <w:tblPr>
        <w:tblStyle w:val="TableGrid"/>
        <w:tblW w:w="0" w:type="auto"/>
        <w:tblLook w:val="04A0" w:firstRow="1" w:lastRow="0" w:firstColumn="1" w:lastColumn="0" w:noHBand="0" w:noVBand="1"/>
      </w:tblPr>
      <w:tblGrid>
        <w:gridCol w:w="3978"/>
        <w:gridCol w:w="1925"/>
      </w:tblGrid>
      <w:tr w:rsidR="00C636A0" w14:paraId="47DC342F" w14:textId="77777777" w:rsidTr="00C636A0">
        <w:tc>
          <w:tcPr>
            <w:tcW w:w="3978" w:type="dxa"/>
          </w:tcPr>
          <w:p w14:paraId="6B539887" w14:textId="77777777" w:rsidR="00C636A0" w:rsidRDefault="00C636A0" w:rsidP="00970193">
            <w:r>
              <w:t>Name</w:t>
            </w:r>
          </w:p>
        </w:tc>
        <w:tc>
          <w:tcPr>
            <w:tcW w:w="1925" w:type="dxa"/>
          </w:tcPr>
          <w:p w14:paraId="010F6D2E" w14:textId="77777777" w:rsidR="00C636A0" w:rsidRDefault="00C636A0" w:rsidP="00970193">
            <w:r>
              <w:t>Ink Color</w:t>
            </w:r>
          </w:p>
        </w:tc>
      </w:tr>
      <w:tr w:rsidR="00C636A0" w14:paraId="1219B6EB" w14:textId="77777777" w:rsidTr="00C636A0">
        <w:tc>
          <w:tcPr>
            <w:tcW w:w="3978" w:type="dxa"/>
          </w:tcPr>
          <w:p w14:paraId="65CACAEF" w14:textId="77777777" w:rsidR="00C636A0" w:rsidRDefault="00C636A0" w:rsidP="00970193"/>
          <w:p w14:paraId="2FD832A7" w14:textId="77777777" w:rsidR="00C636A0" w:rsidRDefault="00C636A0" w:rsidP="00970193"/>
        </w:tc>
        <w:tc>
          <w:tcPr>
            <w:tcW w:w="1925" w:type="dxa"/>
          </w:tcPr>
          <w:p w14:paraId="141C05DD" w14:textId="77777777" w:rsidR="00C636A0" w:rsidRDefault="00C636A0" w:rsidP="00970193"/>
        </w:tc>
      </w:tr>
      <w:tr w:rsidR="00C636A0" w14:paraId="30A6B2E6" w14:textId="77777777" w:rsidTr="00C636A0">
        <w:tc>
          <w:tcPr>
            <w:tcW w:w="3978" w:type="dxa"/>
          </w:tcPr>
          <w:p w14:paraId="7F8B21B8" w14:textId="77777777" w:rsidR="00C636A0" w:rsidRDefault="00C636A0" w:rsidP="00970193"/>
          <w:p w14:paraId="17999392" w14:textId="77777777" w:rsidR="00C636A0" w:rsidRDefault="00C636A0" w:rsidP="00970193"/>
        </w:tc>
        <w:tc>
          <w:tcPr>
            <w:tcW w:w="1925" w:type="dxa"/>
          </w:tcPr>
          <w:p w14:paraId="79BF0819" w14:textId="77777777" w:rsidR="00C636A0" w:rsidRDefault="00C636A0" w:rsidP="00970193"/>
        </w:tc>
      </w:tr>
      <w:tr w:rsidR="00C636A0" w14:paraId="554C46E5" w14:textId="77777777" w:rsidTr="00C636A0">
        <w:tc>
          <w:tcPr>
            <w:tcW w:w="3978" w:type="dxa"/>
          </w:tcPr>
          <w:p w14:paraId="0629F94D" w14:textId="77777777" w:rsidR="00C636A0" w:rsidRDefault="00C636A0" w:rsidP="00970193"/>
          <w:p w14:paraId="134DA6FD" w14:textId="77777777" w:rsidR="00C636A0" w:rsidRDefault="00C636A0" w:rsidP="00970193"/>
        </w:tc>
        <w:tc>
          <w:tcPr>
            <w:tcW w:w="1925" w:type="dxa"/>
          </w:tcPr>
          <w:p w14:paraId="250BEB3D" w14:textId="77777777" w:rsidR="00C636A0" w:rsidRDefault="00C636A0" w:rsidP="00970193"/>
        </w:tc>
      </w:tr>
      <w:tr w:rsidR="00C636A0" w14:paraId="79BF0DEA" w14:textId="77777777" w:rsidTr="00C636A0">
        <w:tc>
          <w:tcPr>
            <w:tcW w:w="3978" w:type="dxa"/>
          </w:tcPr>
          <w:p w14:paraId="6A48A0D2" w14:textId="77777777" w:rsidR="00C636A0" w:rsidRDefault="00C636A0" w:rsidP="00970193"/>
          <w:p w14:paraId="7F4E8C20" w14:textId="77777777" w:rsidR="00C636A0" w:rsidRDefault="00C636A0" w:rsidP="00970193"/>
        </w:tc>
        <w:tc>
          <w:tcPr>
            <w:tcW w:w="1925" w:type="dxa"/>
          </w:tcPr>
          <w:p w14:paraId="0362A0CA" w14:textId="77777777" w:rsidR="00C636A0" w:rsidRDefault="00C636A0" w:rsidP="00970193"/>
        </w:tc>
      </w:tr>
      <w:tr w:rsidR="00C636A0" w14:paraId="4A1D4A95" w14:textId="77777777" w:rsidTr="00C636A0">
        <w:tc>
          <w:tcPr>
            <w:tcW w:w="3978" w:type="dxa"/>
          </w:tcPr>
          <w:p w14:paraId="3185D47A" w14:textId="77777777" w:rsidR="00C636A0" w:rsidRDefault="00C636A0" w:rsidP="00970193"/>
          <w:p w14:paraId="76351992" w14:textId="77777777" w:rsidR="00C636A0" w:rsidRDefault="00C636A0" w:rsidP="00970193"/>
        </w:tc>
        <w:tc>
          <w:tcPr>
            <w:tcW w:w="1925" w:type="dxa"/>
          </w:tcPr>
          <w:p w14:paraId="6E22DA4A" w14:textId="77777777" w:rsidR="00C636A0" w:rsidRDefault="00C636A0" w:rsidP="00970193"/>
        </w:tc>
      </w:tr>
    </w:tbl>
    <w:p w14:paraId="60C32027" w14:textId="77777777" w:rsidR="00970193" w:rsidRDefault="00970193" w:rsidP="00970193"/>
    <w:p w14:paraId="38B552D5" w14:textId="77777777" w:rsidR="0066460C" w:rsidRDefault="0066460C"/>
    <w:sectPr w:rsidR="0066460C" w:rsidSect="00F03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949AE"/>
    <w:multiLevelType w:val="hybridMultilevel"/>
    <w:tmpl w:val="D90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02EA5"/>
    <w:multiLevelType w:val="hybridMultilevel"/>
    <w:tmpl w:val="6DAA6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193"/>
    <w:rsid w:val="00164400"/>
    <w:rsid w:val="00295B3A"/>
    <w:rsid w:val="003B3CF6"/>
    <w:rsid w:val="003C3541"/>
    <w:rsid w:val="00494DBD"/>
    <w:rsid w:val="00502B4A"/>
    <w:rsid w:val="00557575"/>
    <w:rsid w:val="005835E8"/>
    <w:rsid w:val="0066460C"/>
    <w:rsid w:val="006E76D1"/>
    <w:rsid w:val="006F4870"/>
    <w:rsid w:val="007B7F47"/>
    <w:rsid w:val="008F78C0"/>
    <w:rsid w:val="00952BFE"/>
    <w:rsid w:val="00970193"/>
    <w:rsid w:val="009A4E5E"/>
    <w:rsid w:val="00AA2B84"/>
    <w:rsid w:val="00BC0264"/>
    <w:rsid w:val="00BD0541"/>
    <w:rsid w:val="00C636A0"/>
    <w:rsid w:val="00EA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164"/>
  <w15:docId w15:val="{1187D140-AA32-EF46-8F93-5FCEF171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93"/>
    <w:rPr>
      <w:rFonts w:eastAsiaTheme="minorEastAsia"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193"/>
    <w:rPr>
      <w:rFonts w:ascii="Times" w:hAnsi="Time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193"/>
    <w:pPr>
      <w:spacing w:before="100" w:beforeAutospacing="1" w:after="100" w:afterAutospacing="1"/>
    </w:pPr>
    <w:rPr>
      <w:rFonts w:eastAsia="Times New Roman" w:cs="Times New Roman"/>
    </w:rPr>
  </w:style>
  <w:style w:type="paragraph" w:styleId="ListParagraph">
    <w:name w:val="List Paragraph"/>
    <w:basedOn w:val="Normal"/>
    <w:uiPriority w:val="34"/>
    <w:qFormat/>
    <w:rsid w:val="00557575"/>
    <w:pPr>
      <w:ind w:left="720"/>
      <w:contextualSpacing/>
    </w:pPr>
  </w:style>
  <w:style w:type="character" w:customStyle="1" w:styleId="apple-converted-space">
    <w:name w:val="apple-converted-space"/>
    <w:basedOn w:val="DefaultParagraphFont"/>
    <w:rsid w:val="0095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6441">
      <w:bodyDiv w:val="1"/>
      <w:marLeft w:val="0"/>
      <w:marRight w:val="0"/>
      <w:marTop w:val="0"/>
      <w:marBottom w:val="0"/>
      <w:divBdr>
        <w:top w:val="none" w:sz="0" w:space="0" w:color="auto"/>
        <w:left w:val="none" w:sz="0" w:space="0" w:color="auto"/>
        <w:bottom w:val="none" w:sz="0" w:space="0" w:color="auto"/>
        <w:right w:val="none" w:sz="0" w:space="0" w:color="auto"/>
      </w:divBdr>
      <w:divsChild>
        <w:div w:id="853805314">
          <w:marLeft w:val="0"/>
          <w:marRight w:val="0"/>
          <w:marTop w:val="0"/>
          <w:marBottom w:val="0"/>
          <w:divBdr>
            <w:top w:val="none" w:sz="0" w:space="0" w:color="auto"/>
            <w:left w:val="none" w:sz="0" w:space="0" w:color="auto"/>
            <w:bottom w:val="none" w:sz="0" w:space="0" w:color="auto"/>
            <w:right w:val="none" w:sz="0" w:space="0" w:color="auto"/>
          </w:divBdr>
        </w:div>
        <w:div w:id="719671194">
          <w:marLeft w:val="0"/>
          <w:marRight w:val="0"/>
          <w:marTop w:val="0"/>
          <w:marBottom w:val="0"/>
          <w:divBdr>
            <w:top w:val="none" w:sz="0" w:space="0" w:color="auto"/>
            <w:left w:val="none" w:sz="0" w:space="0" w:color="auto"/>
            <w:bottom w:val="none" w:sz="0" w:space="0" w:color="auto"/>
            <w:right w:val="none" w:sz="0" w:space="0" w:color="auto"/>
          </w:divBdr>
        </w:div>
        <w:div w:id="1751348593">
          <w:marLeft w:val="0"/>
          <w:marRight w:val="0"/>
          <w:marTop w:val="0"/>
          <w:marBottom w:val="0"/>
          <w:divBdr>
            <w:top w:val="none" w:sz="0" w:space="0" w:color="auto"/>
            <w:left w:val="none" w:sz="0" w:space="0" w:color="auto"/>
            <w:bottom w:val="none" w:sz="0" w:space="0" w:color="auto"/>
            <w:right w:val="none" w:sz="0" w:space="0" w:color="auto"/>
          </w:divBdr>
        </w:div>
        <w:div w:id="212615722">
          <w:marLeft w:val="0"/>
          <w:marRight w:val="0"/>
          <w:marTop w:val="0"/>
          <w:marBottom w:val="0"/>
          <w:divBdr>
            <w:top w:val="none" w:sz="0" w:space="0" w:color="auto"/>
            <w:left w:val="none" w:sz="0" w:space="0" w:color="auto"/>
            <w:bottom w:val="none" w:sz="0" w:space="0" w:color="auto"/>
            <w:right w:val="none" w:sz="0" w:space="0" w:color="auto"/>
          </w:divBdr>
        </w:div>
        <w:div w:id="1731230354">
          <w:marLeft w:val="0"/>
          <w:marRight w:val="0"/>
          <w:marTop w:val="0"/>
          <w:marBottom w:val="0"/>
          <w:divBdr>
            <w:top w:val="none" w:sz="0" w:space="0" w:color="auto"/>
            <w:left w:val="none" w:sz="0" w:space="0" w:color="auto"/>
            <w:bottom w:val="none" w:sz="0" w:space="0" w:color="auto"/>
            <w:right w:val="none" w:sz="0" w:space="0" w:color="auto"/>
          </w:divBdr>
        </w:div>
        <w:div w:id="1626699019">
          <w:marLeft w:val="0"/>
          <w:marRight w:val="0"/>
          <w:marTop w:val="0"/>
          <w:marBottom w:val="0"/>
          <w:divBdr>
            <w:top w:val="none" w:sz="0" w:space="0" w:color="auto"/>
            <w:left w:val="none" w:sz="0" w:space="0" w:color="auto"/>
            <w:bottom w:val="none" w:sz="0" w:space="0" w:color="auto"/>
            <w:right w:val="none" w:sz="0" w:space="0" w:color="auto"/>
          </w:divBdr>
        </w:div>
        <w:div w:id="1215241783">
          <w:marLeft w:val="0"/>
          <w:marRight w:val="0"/>
          <w:marTop w:val="0"/>
          <w:marBottom w:val="0"/>
          <w:divBdr>
            <w:top w:val="none" w:sz="0" w:space="0" w:color="auto"/>
            <w:left w:val="none" w:sz="0" w:space="0" w:color="auto"/>
            <w:bottom w:val="none" w:sz="0" w:space="0" w:color="auto"/>
            <w:right w:val="none" w:sz="0" w:space="0" w:color="auto"/>
          </w:divBdr>
        </w:div>
      </w:divsChild>
    </w:div>
    <w:div w:id="1572039396">
      <w:bodyDiv w:val="1"/>
      <w:marLeft w:val="0"/>
      <w:marRight w:val="0"/>
      <w:marTop w:val="0"/>
      <w:marBottom w:val="0"/>
      <w:divBdr>
        <w:top w:val="none" w:sz="0" w:space="0" w:color="auto"/>
        <w:left w:val="none" w:sz="0" w:space="0" w:color="auto"/>
        <w:bottom w:val="none" w:sz="0" w:space="0" w:color="auto"/>
        <w:right w:val="none" w:sz="0" w:space="0" w:color="auto"/>
      </w:divBdr>
      <w:divsChild>
        <w:div w:id="722411248">
          <w:marLeft w:val="0"/>
          <w:marRight w:val="0"/>
          <w:marTop w:val="0"/>
          <w:marBottom w:val="0"/>
          <w:divBdr>
            <w:top w:val="none" w:sz="0" w:space="0" w:color="auto"/>
            <w:left w:val="none" w:sz="0" w:space="0" w:color="auto"/>
            <w:bottom w:val="none" w:sz="0" w:space="0" w:color="auto"/>
            <w:right w:val="none" w:sz="0" w:space="0" w:color="auto"/>
          </w:divBdr>
        </w:div>
        <w:div w:id="2114393452">
          <w:marLeft w:val="0"/>
          <w:marRight w:val="0"/>
          <w:marTop w:val="0"/>
          <w:marBottom w:val="0"/>
          <w:divBdr>
            <w:top w:val="none" w:sz="0" w:space="0" w:color="auto"/>
            <w:left w:val="none" w:sz="0" w:space="0" w:color="auto"/>
            <w:bottom w:val="none" w:sz="0" w:space="0" w:color="auto"/>
            <w:right w:val="none" w:sz="0" w:space="0" w:color="auto"/>
          </w:divBdr>
        </w:div>
      </w:divsChild>
    </w:div>
    <w:div w:id="1966807753">
      <w:bodyDiv w:val="1"/>
      <w:marLeft w:val="0"/>
      <w:marRight w:val="0"/>
      <w:marTop w:val="0"/>
      <w:marBottom w:val="0"/>
      <w:divBdr>
        <w:top w:val="none" w:sz="0" w:space="0" w:color="auto"/>
        <w:left w:val="none" w:sz="0" w:space="0" w:color="auto"/>
        <w:bottom w:val="none" w:sz="0" w:space="0" w:color="auto"/>
        <w:right w:val="none" w:sz="0" w:space="0" w:color="auto"/>
      </w:divBdr>
      <w:divsChild>
        <w:div w:id="1906719852">
          <w:marLeft w:val="0"/>
          <w:marRight w:val="0"/>
          <w:marTop w:val="0"/>
          <w:marBottom w:val="0"/>
          <w:divBdr>
            <w:top w:val="none" w:sz="0" w:space="0" w:color="auto"/>
            <w:left w:val="none" w:sz="0" w:space="0" w:color="auto"/>
            <w:bottom w:val="none" w:sz="0" w:space="0" w:color="auto"/>
            <w:right w:val="none" w:sz="0" w:space="0" w:color="auto"/>
          </w:divBdr>
        </w:div>
        <w:div w:id="355426645">
          <w:marLeft w:val="0"/>
          <w:marRight w:val="0"/>
          <w:marTop w:val="0"/>
          <w:marBottom w:val="0"/>
          <w:divBdr>
            <w:top w:val="none" w:sz="0" w:space="0" w:color="auto"/>
            <w:left w:val="none" w:sz="0" w:space="0" w:color="auto"/>
            <w:bottom w:val="none" w:sz="0" w:space="0" w:color="auto"/>
            <w:right w:val="none" w:sz="0" w:space="0" w:color="auto"/>
          </w:divBdr>
        </w:div>
        <w:div w:id="296106230">
          <w:marLeft w:val="0"/>
          <w:marRight w:val="0"/>
          <w:marTop w:val="0"/>
          <w:marBottom w:val="0"/>
          <w:divBdr>
            <w:top w:val="none" w:sz="0" w:space="0" w:color="auto"/>
            <w:left w:val="none" w:sz="0" w:space="0" w:color="auto"/>
            <w:bottom w:val="none" w:sz="0" w:space="0" w:color="auto"/>
            <w:right w:val="none" w:sz="0" w:space="0" w:color="auto"/>
          </w:divBdr>
        </w:div>
        <w:div w:id="1479032572">
          <w:marLeft w:val="0"/>
          <w:marRight w:val="0"/>
          <w:marTop w:val="0"/>
          <w:marBottom w:val="0"/>
          <w:divBdr>
            <w:top w:val="none" w:sz="0" w:space="0" w:color="auto"/>
            <w:left w:val="none" w:sz="0" w:space="0" w:color="auto"/>
            <w:bottom w:val="none" w:sz="0" w:space="0" w:color="auto"/>
            <w:right w:val="none" w:sz="0" w:space="0" w:color="auto"/>
          </w:divBdr>
        </w:div>
        <w:div w:id="1445417861">
          <w:marLeft w:val="0"/>
          <w:marRight w:val="0"/>
          <w:marTop w:val="0"/>
          <w:marBottom w:val="0"/>
          <w:divBdr>
            <w:top w:val="none" w:sz="0" w:space="0" w:color="auto"/>
            <w:left w:val="none" w:sz="0" w:space="0" w:color="auto"/>
            <w:bottom w:val="none" w:sz="0" w:space="0" w:color="auto"/>
            <w:right w:val="none" w:sz="0" w:space="0" w:color="auto"/>
          </w:divBdr>
        </w:div>
        <w:div w:id="682973823">
          <w:marLeft w:val="0"/>
          <w:marRight w:val="0"/>
          <w:marTop w:val="0"/>
          <w:marBottom w:val="0"/>
          <w:divBdr>
            <w:top w:val="none" w:sz="0" w:space="0" w:color="auto"/>
            <w:left w:val="none" w:sz="0" w:space="0" w:color="auto"/>
            <w:bottom w:val="none" w:sz="0" w:space="0" w:color="auto"/>
            <w:right w:val="none" w:sz="0" w:space="0" w:color="auto"/>
          </w:divBdr>
        </w:div>
        <w:div w:id="1412310322">
          <w:marLeft w:val="0"/>
          <w:marRight w:val="0"/>
          <w:marTop w:val="0"/>
          <w:marBottom w:val="0"/>
          <w:divBdr>
            <w:top w:val="none" w:sz="0" w:space="0" w:color="auto"/>
            <w:left w:val="none" w:sz="0" w:space="0" w:color="auto"/>
            <w:bottom w:val="none" w:sz="0" w:space="0" w:color="auto"/>
            <w:right w:val="none" w:sz="0" w:space="0" w:color="auto"/>
          </w:divBdr>
        </w:div>
        <w:div w:id="116989173">
          <w:marLeft w:val="0"/>
          <w:marRight w:val="0"/>
          <w:marTop w:val="0"/>
          <w:marBottom w:val="0"/>
          <w:divBdr>
            <w:top w:val="none" w:sz="0" w:space="0" w:color="auto"/>
            <w:left w:val="none" w:sz="0" w:space="0" w:color="auto"/>
            <w:bottom w:val="none" w:sz="0" w:space="0" w:color="auto"/>
            <w:right w:val="none" w:sz="0" w:space="0" w:color="auto"/>
          </w:divBdr>
        </w:div>
        <w:div w:id="1653875426">
          <w:marLeft w:val="0"/>
          <w:marRight w:val="0"/>
          <w:marTop w:val="0"/>
          <w:marBottom w:val="0"/>
          <w:divBdr>
            <w:top w:val="none" w:sz="0" w:space="0" w:color="auto"/>
            <w:left w:val="none" w:sz="0" w:space="0" w:color="auto"/>
            <w:bottom w:val="none" w:sz="0" w:space="0" w:color="auto"/>
            <w:right w:val="none" w:sz="0" w:space="0" w:color="auto"/>
          </w:divBdr>
        </w:div>
        <w:div w:id="997003221">
          <w:marLeft w:val="0"/>
          <w:marRight w:val="0"/>
          <w:marTop w:val="0"/>
          <w:marBottom w:val="0"/>
          <w:divBdr>
            <w:top w:val="none" w:sz="0" w:space="0" w:color="auto"/>
            <w:left w:val="none" w:sz="0" w:space="0" w:color="auto"/>
            <w:bottom w:val="none" w:sz="0" w:space="0" w:color="auto"/>
            <w:right w:val="none" w:sz="0" w:space="0" w:color="auto"/>
          </w:divBdr>
        </w:div>
      </w:divsChild>
    </w:div>
    <w:div w:id="19767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20</cp:revision>
  <dcterms:created xsi:type="dcterms:W3CDTF">2017-06-19T14:13:00Z</dcterms:created>
  <dcterms:modified xsi:type="dcterms:W3CDTF">2019-03-19T14:18:00Z</dcterms:modified>
</cp:coreProperties>
</file>