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AB78" w14:textId="7182A115" w:rsidR="001F71C5" w:rsidRPr="001F71C5" w:rsidRDefault="001F71C5" w:rsidP="00FA639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9AF16" w14:textId="7F0D7DD1" w:rsidR="00FA6395" w:rsidRPr="00FA19C1" w:rsidRDefault="00FA6395" w:rsidP="00FA6395">
      <w:r w:rsidRPr="00FA19C1">
        <w:t xml:space="preserve">Edward R. Murrow High School </w:t>
      </w:r>
      <w:r w:rsidRPr="00FA19C1">
        <w:tab/>
      </w:r>
      <w:r w:rsidRPr="00FA19C1">
        <w:tab/>
      </w:r>
      <w:r w:rsidRPr="00FA19C1">
        <w:tab/>
      </w:r>
      <w:r w:rsidRPr="00FA19C1">
        <w:tab/>
      </w:r>
      <w:r w:rsidRPr="00FA19C1">
        <w:tab/>
      </w:r>
      <w:r>
        <w:tab/>
      </w:r>
      <w:r>
        <w:tab/>
      </w:r>
      <w:r w:rsidRPr="00FA19C1">
        <w:t>Social Studies Department</w:t>
      </w:r>
    </w:p>
    <w:p w14:paraId="13EE9B03" w14:textId="77777777" w:rsidR="00FA6395" w:rsidRDefault="00FA6395" w:rsidP="00FA6395">
      <w:r>
        <w:t>Mr. Barge</w:t>
      </w:r>
      <w:r w:rsidRPr="00FA19C1">
        <w:t>, 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Ms. Lento and </w:t>
      </w:r>
      <w:r w:rsidRPr="00FA19C1">
        <w:t xml:space="preserve">Ms. </w:t>
      </w:r>
      <w:r>
        <w:t xml:space="preserve">Rubin </w:t>
      </w:r>
    </w:p>
    <w:p w14:paraId="592B4CA1" w14:textId="77777777" w:rsidR="00FA6395" w:rsidRDefault="00FA6395" w:rsidP="00FA6395"/>
    <w:p w14:paraId="6D278F0F" w14:textId="77777777" w:rsidR="00FA6395" w:rsidRPr="00F030EF" w:rsidRDefault="00FA6395" w:rsidP="00FA6395">
      <w:pPr>
        <w:jc w:val="center"/>
        <w:rPr>
          <w:rFonts w:ascii="Georgia" w:hAnsi="Georgia" w:cs="Geeza Pro"/>
          <w:b/>
          <w:u w:val="single"/>
        </w:rPr>
      </w:pPr>
      <w:r w:rsidRPr="00F030EF">
        <w:rPr>
          <w:rFonts w:ascii="Georgia" w:eastAsia="Calibri" w:hAnsi="Georgia" w:cs="Calibri"/>
          <w:b/>
          <w:u w:val="single"/>
        </w:rPr>
        <w:t>T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E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A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L</w:t>
      </w:r>
      <w:r w:rsidRPr="00F030EF">
        <w:rPr>
          <w:rFonts w:ascii="Georgia" w:hAnsi="Georgia" w:cs="Geeza Pro"/>
          <w:b/>
          <w:u w:val="single"/>
        </w:rPr>
        <w:t xml:space="preserve">. </w:t>
      </w:r>
      <w:r w:rsidRPr="00F030EF">
        <w:rPr>
          <w:rFonts w:ascii="Georgia" w:eastAsia="Calibri" w:hAnsi="Georgia" w:cs="Calibri"/>
          <w:b/>
          <w:u w:val="single"/>
        </w:rPr>
        <w:t>Writing</w:t>
      </w:r>
    </w:p>
    <w:p w14:paraId="5D62EA40" w14:textId="77777777" w:rsidR="000619B1" w:rsidRPr="00F852C5" w:rsidRDefault="000619B1" w:rsidP="000619B1">
      <w:r w:rsidRPr="00F852C5">
        <w:t>Directions: Based on our class discussion, handout, and notes, write a 7-10 sentence paragraph</w:t>
      </w:r>
      <w:r>
        <w:t xml:space="preserve"> response using the TEAL format.</w:t>
      </w:r>
    </w:p>
    <w:p w14:paraId="36C1940F" w14:textId="0CCB5269" w:rsidR="000619B1" w:rsidRDefault="000619B1" w:rsidP="000619B1">
      <w:r w:rsidRPr="003979DD">
        <w:t xml:space="preserve">Based on the information from the </w:t>
      </w:r>
      <w:r w:rsidR="003C2BB7">
        <w:t>Germany and Italy unification</w:t>
      </w:r>
      <w:r>
        <w:t xml:space="preserve"> handout, </w:t>
      </w:r>
      <w:r w:rsidRPr="003979DD">
        <w:t xml:space="preserve">pick </w:t>
      </w:r>
      <w:r>
        <w:t>two</w:t>
      </w:r>
      <w:r w:rsidRPr="003979DD">
        <w:t xml:space="preserve"> </w:t>
      </w:r>
      <w:r w:rsidR="00260824">
        <w:t xml:space="preserve">German or Italian leaders </w:t>
      </w:r>
      <w:r>
        <w:t xml:space="preserve">and </w:t>
      </w:r>
      <w:r w:rsidRPr="003979DD">
        <w:t>write a 7-10 sentence paragraph response using the TEAL format to address the following task.</w:t>
      </w:r>
      <w:r>
        <w:t xml:space="preserve"> NO QUOTES!</w:t>
      </w:r>
    </w:p>
    <w:p w14:paraId="3B59D220" w14:textId="39DD6CB0" w:rsidR="000619B1" w:rsidRPr="00374FDB" w:rsidRDefault="000619B1" w:rsidP="000619B1">
      <w:pPr>
        <w:numPr>
          <w:ilvl w:val="0"/>
          <w:numId w:val="2"/>
        </w:numPr>
      </w:pPr>
      <w:r w:rsidRPr="00374FDB">
        <w:t xml:space="preserve">Identify two </w:t>
      </w:r>
      <w:r w:rsidR="00A6160D">
        <w:t>German or Italian leaders</w:t>
      </w:r>
      <w:r>
        <w:t xml:space="preserve"> </w:t>
      </w:r>
    </w:p>
    <w:p w14:paraId="7FDEE4D2" w14:textId="77777777" w:rsidR="000619B1" w:rsidRPr="00374FDB" w:rsidRDefault="000619B1" w:rsidP="000619B1">
      <w:pPr>
        <w:numPr>
          <w:ilvl w:val="0"/>
          <w:numId w:val="2"/>
        </w:numPr>
      </w:pPr>
      <w:r w:rsidRPr="00374FDB">
        <w:t xml:space="preserve">Identify and define an enduring issue </w:t>
      </w:r>
    </w:p>
    <w:p w14:paraId="24FD4C45" w14:textId="2952A243" w:rsidR="000619B1" w:rsidRDefault="000619B1" w:rsidP="000619B1">
      <w:pPr>
        <w:numPr>
          <w:ilvl w:val="0"/>
          <w:numId w:val="2"/>
        </w:numPr>
      </w:pPr>
      <w:r w:rsidRPr="00374FDB">
        <w:t xml:space="preserve">Explain how the enduring issue has continued to be an issue or changed over time in reference to the two </w:t>
      </w:r>
      <w:r w:rsidR="00C93737">
        <w:t>German or Italian leaders</w:t>
      </w:r>
    </w:p>
    <w:p w14:paraId="2463AFD6" w14:textId="77777777" w:rsidR="000619B1" w:rsidRPr="00FA0CA3" w:rsidRDefault="000619B1" w:rsidP="000619B1">
      <w:pPr>
        <w:ind w:left="360"/>
      </w:pPr>
    </w:p>
    <w:p w14:paraId="1F5D6422" w14:textId="77777777" w:rsidR="000619B1" w:rsidRPr="00512C53" w:rsidRDefault="000619B1" w:rsidP="000619B1">
      <w:r w:rsidRPr="00512C53">
        <w:t>Possible Enduring Issues to Write About:</w:t>
      </w:r>
    </w:p>
    <w:p w14:paraId="5CD73974" w14:textId="77777777" w:rsidR="000619B1" w:rsidRDefault="000619B1" w:rsidP="000619B1">
      <w:pPr>
        <w:rPr>
          <w:rFonts w:eastAsia="Times New Roman"/>
          <w:color w:val="000000"/>
        </w:rPr>
      </w:pPr>
      <w:r w:rsidRPr="00786EB7">
        <w:rPr>
          <w:rFonts w:eastAsia="Times New Roman"/>
          <w:color w:val="000000"/>
        </w:rPr>
        <w:t>Power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Conflict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Globalization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Environment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Scarcity</w:t>
      </w:r>
      <w:r>
        <w:rPr>
          <w:rFonts w:eastAsia="Times New Roman"/>
          <w:color w:val="000000"/>
        </w:rPr>
        <w:tab/>
        <w:t xml:space="preserve">Migration </w:t>
      </w:r>
    </w:p>
    <w:p w14:paraId="47C3ED75" w14:textId="77777777" w:rsidR="000619B1" w:rsidRDefault="000619B1" w:rsidP="000619B1">
      <w:pPr>
        <w:rPr>
          <w:rFonts w:eastAsia="Times New Roman"/>
          <w:color w:val="000000"/>
        </w:rPr>
      </w:pPr>
      <w:r w:rsidRPr="00786EB7">
        <w:rPr>
          <w:rFonts w:eastAsia="Times New Roman"/>
          <w:color w:val="000000"/>
        </w:rPr>
        <w:t>Nationalism</w:t>
      </w:r>
      <w:r w:rsidRPr="00786EB7">
        <w:rPr>
          <w:rFonts w:eastAsia="Times New Roman"/>
          <w:color w:val="000000"/>
        </w:rPr>
        <w:tab/>
        <w:t>Response to Change</w:t>
      </w:r>
      <w:r w:rsidRPr="00786EB7">
        <w:rPr>
          <w:rFonts w:eastAsia="Times New Roman"/>
          <w:color w:val="000000"/>
        </w:rPr>
        <w:tab/>
        <w:t>Cultural Diffusion</w:t>
      </w:r>
      <w:r w:rsidRPr="00786EB7">
        <w:rPr>
          <w:rFonts w:eastAsia="Times New Roman"/>
          <w:color w:val="000000"/>
        </w:rPr>
        <w:tab/>
        <w:t xml:space="preserve">Technology 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Human Rights Violations</w:t>
      </w:r>
    </w:p>
    <w:p w14:paraId="427984EF" w14:textId="77777777" w:rsidR="000619B1" w:rsidRPr="00F852C5" w:rsidRDefault="000619B1" w:rsidP="000619B1">
      <w:pPr>
        <w:rPr>
          <w:u w:val="single"/>
        </w:rPr>
      </w:pPr>
    </w:p>
    <w:p w14:paraId="6952756C" w14:textId="77777777" w:rsidR="00FA6395" w:rsidRPr="00F852C5" w:rsidRDefault="00FA6395" w:rsidP="00FA6395">
      <w:pPr>
        <w:spacing w:line="360" w:lineRule="auto"/>
        <w:rPr>
          <w:u w:val="single"/>
        </w:rPr>
      </w:pPr>
    </w:p>
    <w:p w14:paraId="1B6F9743" w14:textId="77777777" w:rsidR="00FA6395" w:rsidRPr="00F852C5" w:rsidRDefault="00FA6395" w:rsidP="00FA6395">
      <w:pPr>
        <w:spacing w:line="360" w:lineRule="auto"/>
        <w:rPr>
          <w:b/>
          <w:u w:val="single"/>
        </w:rPr>
      </w:pPr>
      <w:r w:rsidRPr="00F852C5">
        <w:rPr>
          <w:u w:val="single"/>
        </w:rPr>
        <w:t>T.E.A.L Response:</w:t>
      </w:r>
      <w:r w:rsidRPr="00F852C5">
        <w:rPr>
          <w:b/>
          <w:u w:val="single"/>
        </w:rPr>
        <w:t xml:space="preserve"> </w:t>
      </w:r>
    </w:p>
    <w:p w14:paraId="230AB5D1" w14:textId="77777777" w:rsidR="00FA6395" w:rsidRPr="00F852C5" w:rsidRDefault="00FA6395" w:rsidP="00FA6395">
      <w:pPr>
        <w:spacing w:line="360" w:lineRule="auto"/>
        <w:rPr>
          <w:u w:val="single"/>
        </w:rPr>
      </w:pP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</w:p>
    <w:p w14:paraId="31FEFCAF" w14:textId="118D9CF6" w:rsidR="00F42A8A" w:rsidRPr="00865C10" w:rsidRDefault="00FA6395" w:rsidP="00FA6395">
      <w:pPr>
        <w:spacing w:line="360" w:lineRule="auto"/>
        <w:rPr>
          <w:u w:val="single"/>
        </w:rPr>
      </w:pP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  <w:r w:rsidRPr="00F852C5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49"/>
        <w:gridCol w:w="2143"/>
        <w:gridCol w:w="2145"/>
        <w:gridCol w:w="2156"/>
      </w:tblGrid>
      <w:tr w:rsidR="00564014" w14:paraId="44364996" w14:textId="77777777" w:rsidTr="004F4465">
        <w:tc>
          <w:tcPr>
            <w:tcW w:w="2197" w:type="dxa"/>
          </w:tcPr>
          <w:p w14:paraId="4C11F518" w14:textId="77777777" w:rsidR="00564014" w:rsidRDefault="00564014" w:rsidP="004F4465"/>
        </w:tc>
        <w:tc>
          <w:tcPr>
            <w:tcW w:w="2149" w:type="dxa"/>
          </w:tcPr>
          <w:p w14:paraId="67F4786D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Highly Effective</w:t>
            </w:r>
          </w:p>
          <w:p w14:paraId="28BCDE37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3</w:t>
            </w:r>
          </w:p>
        </w:tc>
        <w:tc>
          <w:tcPr>
            <w:tcW w:w="2143" w:type="dxa"/>
          </w:tcPr>
          <w:p w14:paraId="70A5BE0B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Effective</w:t>
            </w:r>
          </w:p>
          <w:p w14:paraId="21789293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2</w:t>
            </w:r>
          </w:p>
        </w:tc>
        <w:tc>
          <w:tcPr>
            <w:tcW w:w="2145" w:type="dxa"/>
          </w:tcPr>
          <w:p w14:paraId="299BDE81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Developing</w:t>
            </w:r>
          </w:p>
          <w:p w14:paraId="5BB3D12E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1</w:t>
            </w:r>
          </w:p>
        </w:tc>
        <w:tc>
          <w:tcPr>
            <w:tcW w:w="2156" w:type="dxa"/>
          </w:tcPr>
          <w:p w14:paraId="1C6CB525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Ineffective</w:t>
            </w:r>
          </w:p>
          <w:p w14:paraId="116E0158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0</w:t>
            </w:r>
          </w:p>
        </w:tc>
      </w:tr>
      <w:tr w:rsidR="00564014" w14:paraId="775FE4BE" w14:textId="77777777" w:rsidTr="004F4465">
        <w:tc>
          <w:tcPr>
            <w:tcW w:w="2197" w:type="dxa"/>
          </w:tcPr>
          <w:p w14:paraId="71B1D74E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Topic Sentence</w:t>
            </w:r>
          </w:p>
        </w:tc>
        <w:tc>
          <w:tcPr>
            <w:tcW w:w="2149" w:type="dxa"/>
          </w:tcPr>
          <w:p w14:paraId="4E9DC70B" w14:textId="77777777" w:rsidR="00564014" w:rsidRDefault="00564014" w:rsidP="004F4465">
            <w:r>
              <w:t>Interesting, original topic sentence, reflecting thought and insight; focused on one interesting main idea</w:t>
            </w:r>
          </w:p>
        </w:tc>
        <w:tc>
          <w:tcPr>
            <w:tcW w:w="2143" w:type="dxa"/>
          </w:tcPr>
          <w:p w14:paraId="15E9C6A4" w14:textId="77777777" w:rsidR="00564014" w:rsidRDefault="00564014" w:rsidP="004F4465">
            <w:r>
              <w:t>Clearly stated topic sentence presents one main idea</w:t>
            </w:r>
          </w:p>
        </w:tc>
        <w:tc>
          <w:tcPr>
            <w:tcW w:w="2145" w:type="dxa"/>
          </w:tcPr>
          <w:p w14:paraId="44764CA8" w14:textId="77777777" w:rsidR="00564014" w:rsidRDefault="00564014" w:rsidP="004F4465">
            <w:r>
              <w:t>Acceptable topic sentence presents one idea</w:t>
            </w:r>
          </w:p>
        </w:tc>
        <w:tc>
          <w:tcPr>
            <w:tcW w:w="2156" w:type="dxa"/>
          </w:tcPr>
          <w:p w14:paraId="0967A306" w14:textId="77777777" w:rsidR="00564014" w:rsidRDefault="00564014" w:rsidP="004F4465">
            <w:r>
              <w:t>Missing, invalid or inappropriate topic sentence</w:t>
            </w:r>
          </w:p>
          <w:p w14:paraId="67E5D66C" w14:textId="77777777" w:rsidR="00564014" w:rsidRDefault="00564014" w:rsidP="004F4465">
            <w:r>
              <w:t>Main idea is missing</w:t>
            </w:r>
          </w:p>
        </w:tc>
      </w:tr>
      <w:tr w:rsidR="00564014" w14:paraId="2826D501" w14:textId="77777777" w:rsidTr="004F4465">
        <w:tc>
          <w:tcPr>
            <w:tcW w:w="2197" w:type="dxa"/>
          </w:tcPr>
          <w:p w14:paraId="34D7425D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Example/Evidence</w:t>
            </w:r>
          </w:p>
        </w:tc>
        <w:tc>
          <w:tcPr>
            <w:tcW w:w="2149" w:type="dxa"/>
          </w:tcPr>
          <w:p w14:paraId="4119AEA5" w14:textId="77777777" w:rsidR="00564014" w:rsidRDefault="00564014" w:rsidP="004F4465">
            <w:r>
              <w:t>Interesting, concrete and descriptive example with explanations that relate to the topic</w:t>
            </w:r>
          </w:p>
        </w:tc>
        <w:tc>
          <w:tcPr>
            <w:tcW w:w="2143" w:type="dxa"/>
          </w:tcPr>
          <w:p w14:paraId="114DC703" w14:textId="77777777" w:rsidR="00564014" w:rsidRDefault="00564014" w:rsidP="004F4465">
            <w:r>
              <w:t>Example relates to the topic and some explanation is included</w:t>
            </w:r>
          </w:p>
        </w:tc>
        <w:tc>
          <w:tcPr>
            <w:tcW w:w="2145" w:type="dxa"/>
          </w:tcPr>
          <w:p w14:paraId="6FD8741C" w14:textId="77777777" w:rsidR="00564014" w:rsidRDefault="00564014" w:rsidP="004F4465">
            <w:r>
              <w:t>Sufficient example that relates to the topic</w:t>
            </w:r>
          </w:p>
        </w:tc>
        <w:tc>
          <w:tcPr>
            <w:tcW w:w="2156" w:type="dxa"/>
          </w:tcPr>
          <w:p w14:paraId="5DEB54F3" w14:textId="77777777" w:rsidR="00564014" w:rsidRDefault="00564014" w:rsidP="004F4465">
            <w:r>
              <w:t>Insufficient, vague, or undeveloped example</w:t>
            </w:r>
          </w:p>
        </w:tc>
      </w:tr>
      <w:tr w:rsidR="00564014" w14:paraId="1D51A7B5" w14:textId="77777777" w:rsidTr="004F4465">
        <w:tc>
          <w:tcPr>
            <w:tcW w:w="2197" w:type="dxa"/>
          </w:tcPr>
          <w:p w14:paraId="74C66253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Analysis</w:t>
            </w:r>
          </w:p>
        </w:tc>
        <w:tc>
          <w:tcPr>
            <w:tcW w:w="2149" w:type="dxa"/>
          </w:tcPr>
          <w:p w14:paraId="79B6F79F" w14:textId="77777777" w:rsidR="00564014" w:rsidRDefault="00564014" w:rsidP="004F4465">
            <w:r>
              <w:t>Enduring Issue connection to time period and modern day.</w:t>
            </w:r>
          </w:p>
        </w:tc>
        <w:tc>
          <w:tcPr>
            <w:tcW w:w="2143" w:type="dxa"/>
          </w:tcPr>
          <w:p w14:paraId="7B467722" w14:textId="77777777" w:rsidR="00564014" w:rsidRDefault="00564014" w:rsidP="004F4465">
            <w:r>
              <w:t>Enduring Issue connection to time period and modern day.</w:t>
            </w:r>
          </w:p>
        </w:tc>
        <w:tc>
          <w:tcPr>
            <w:tcW w:w="2145" w:type="dxa"/>
          </w:tcPr>
          <w:p w14:paraId="5955549A" w14:textId="77777777" w:rsidR="00564014" w:rsidRDefault="00564014" w:rsidP="004F4465">
            <w:r>
              <w:t>Sufficient progression of ideas. Enduring Issue connection to time period and modern day.</w:t>
            </w:r>
          </w:p>
        </w:tc>
        <w:tc>
          <w:tcPr>
            <w:tcW w:w="2156" w:type="dxa"/>
          </w:tcPr>
          <w:p w14:paraId="399B7E86" w14:textId="77777777" w:rsidR="00564014" w:rsidRDefault="00564014" w:rsidP="004F4465">
            <w:r>
              <w:t>Paragraph does not include an analysis that relates to topic sentence</w:t>
            </w:r>
          </w:p>
        </w:tc>
      </w:tr>
      <w:tr w:rsidR="00564014" w14:paraId="79B65ED2" w14:textId="77777777" w:rsidTr="004F4465">
        <w:tc>
          <w:tcPr>
            <w:tcW w:w="2197" w:type="dxa"/>
          </w:tcPr>
          <w:p w14:paraId="609B9A1A" w14:textId="77777777" w:rsidR="00564014" w:rsidRPr="00F0119F" w:rsidRDefault="00564014" w:rsidP="004F4465">
            <w:pPr>
              <w:jc w:val="center"/>
              <w:rPr>
                <w:b/>
              </w:rPr>
            </w:pPr>
            <w:r w:rsidRPr="00F0119F">
              <w:rPr>
                <w:b/>
              </w:rPr>
              <w:t>Link</w:t>
            </w:r>
          </w:p>
        </w:tc>
        <w:tc>
          <w:tcPr>
            <w:tcW w:w="2149" w:type="dxa"/>
          </w:tcPr>
          <w:p w14:paraId="4C73BEFF" w14:textId="77777777" w:rsidR="00564014" w:rsidRDefault="00564014" w:rsidP="004F4465">
            <w:r>
              <w:t>Wraps up main idea with a strong link, summary or closing</w:t>
            </w:r>
          </w:p>
        </w:tc>
        <w:tc>
          <w:tcPr>
            <w:tcW w:w="2143" w:type="dxa"/>
          </w:tcPr>
          <w:p w14:paraId="0F731787" w14:textId="77777777" w:rsidR="00564014" w:rsidRDefault="00564014" w:rsidP="004F4465">
            <w:r>
              <w:t xml:space="preserve">Wraps up main idea with an adequate link, summary or closing </w:t>
            </w:r>
          </w:p>
        </w:tc>
        <w:tc>
          <w:tcPr>
            <w:tcW w:w="2145" w:type="dxa"/>
          </w:tcPr>
          <w:p w14:paraId="4D5A562E" w14:textId="77777777" w:rsidR="00564014" w:rsidRDefault="00564014" w:rsidP="004F4465">
            <w:r>
              <w:t xml:space="preserve">Wraps up main idea with weak link, summary or closing </w:t>
            </w:r>
          </w:p>
        </w:tc>
        <w:tc>
          <w:tcPr>
            <w:tcW w:w="2156" w:type="dxa"/>
          </w:tcPr>
          <w:p w14:paraId="1DA90F22" w14:textId="77777777" w:rsidR="00564014" w:rsidRDefault="00564014" w:rsidP="004F4465">
            <w:r>
              <w:t xml:space="preserve">Inappropriate tone; awkward, unclear or incomplete sentence </w:t>
            </w:r>
          </w:p>
        </w:tc>
      </w:tr>
    </w:tbl>
    <w:p w14:paraId="1FD9D0CF" w14:textId="77777777" w:rsidR="00F42A8A" w:rsidRDefault="00F42A8A" w:rsidP="00F42A8A">
      <w:bookmarkStart w:id="0" w:name="_GoBack"/>
      <w:bookmarkEnd w:id="0"/>
    </w:p>
    <w:p w14:paraId="022C4B60" w14:textId="77777777" w:rsidR="00F42A8A" w:rsidRDefault="00F42A8A" w:rsidP="00F42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__________/12</w:t>
      </w:r>
    </w:p>
    <w:p w14:paraId="73242D47" w14:textId="3522FC11" w:rsidR="00F42A8A" w:rsidRPr="00F42A8A" w:rsidRDefault="00F42A8A" w:rsidP="00F42A8A">
      <w:pPr>
        <w:spacing w:line="360" w:lineRule="auto"/>
        <w:rPr>
          <w:u w:val="single"/>
        </w:rPr>
      </w:pPr>
      <w:r>
        <w:t>Next Steps: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EA0084" w14:textId="2D05D933" w:rsidR="00F42A8A" w:rsidRDefault="00F42A8A" w:rsidP="00F42A8A"/>
    <w:p w14:paraId="2522AE62" w14:textId="0D2CB834" w:rsidR="00F42A8A" w:rsidRDefault="00F42A8A" w:rsidP="00F42A8A">
      <w:r w:rsidRPr="00914339">
        <w:rPr>
          <w:noProof/>
        </w:rPr>
        <w:drawing>
          <wp:anchor distT="0" distB="0" distL="114300" distR="114300" simplePos="0" relativeHeight="251660288" behindDoc="0" locked="0" layoutInCell="1" allowOverlap="1" wp14:anchorId="18825857" wp14:editId="4FE2DECD">
            <wp:simplePos x="0" y="0"/>
            <wp:positionH relativeFrom="margin">
              <wp:posOffset>-108793</wp:posOffset>
            </wp:positionH>
            <wp:positionV relativeFrom="paragraph">
              <wp:posOffset>-165537</wp:posOffset>
            </wp:positionV>
            <wp:extent cx="3335655" cy="354901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7118" r="28146" b="8279"/>
                    <a:stretch/>
                  </pic:blipFill>
                  <pic:spPr bwMode="auto">
                    <a:xfrm>
                      <a:off x="0" y="0"/>
                      <a:ext cx="33356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8A4B1" w14:textId="77777777" w:rsidR="00F42A8A" w:rsidRDefault="00F42A8A" w:rsidP="00F42A8A">
      <w:pPr>
        <w:rPr>
          <w:u w:val="single"/>
        </w:rPr>
      </w:pPr>
    </w:p>
    <w:p w14:paraId="1B22F1E5" w14:textId="6FBC1ED4" w:rsidR="00F42A8A" w:rsidRDefault="00F42A8A" w:rsidP="00F42A8A">
      <w:pPr>
        <w:rPr>
          <w:u w:val="single"/>
        </w:rPr>
      </w:pPr>
    </w:p>
    <w:p w14:paraId="26A69EA2" w14:textId="5926FCFE" w:rsidR="00F42A8A" w:rsidRDefault="00F42A8A" w:rsidP="00F42A8A">
      <w:pPr>
        <w:rPr>
          <w:u w:val="single"/>
        </w:rPr>
      </w:pPr>
    </w:p>
    <w:p w14:paraId="6120686B" w14:textId="28883A2E" w:rsidR="00F42A8A" w:rsidRDefault="00F42A8A" w:rsidP="00F42A8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DE706" wp14:editId="1C20B54B">
                <wp:simplePos x="0" y="0"/>
                <wp:positionH relativeFrom="column">
                  <wp:posOffset>3272717</wp:posOffset>
                </wp:positionH>
                <wp:positionV relativeFrom="paragraph">
                  <wp:posOffset>87745</wp:posOffset>
                </wp:positionV>
                <wp:extent cx="677917" cy="315310"/>
                <wp:effectExtent l="0" t="0" r="3365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36B21" id="Oval 1" o:spid="_x0000_s1026" style="position:absolute;margin-left:257.7pt;margin-top:6.9pt;width:53.4pt;height:2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" fillcolor="white [3201]" strokecolor="#73fdd6" strokeweight="1pt">
                <v:stroke joinstyle="miter"/>
              </v:oval>
            </w:pict>
          </mc:Fallback>
        </mc:AlternateContent>
      </w:r>
    </w:p>
    <w:p w14:paraId="3352BA39" w14:textId="04279177" w:rsidR="00F42A8A" w:rsidRDefault="00F42A8A" w:rsidP="00F42A8A">
      <w:r>
        <w:t>CIRCLE</w:t>
      </w:r>
    </w:p>
    <w:p w14:paraId="07BEDF06" w14:textId="126AD6EC" w:rsidR="00F42A8A" w:rsidRDefault="00F42A8A" w:rsidP="00F42A8A">
      <w:pPr>
        <w:rPr>
          <w:u w:val="single"/>
        </w:rPr>
      </w:pPr>
    </w:p>
    <w:p w14:paraId="407E9324" w14:textId="5178F831" w:rsidR="00F42A8A" w:rsidRDefault="00F42A8A" w:rsidP="00F42A8A">
      <w:pPr>
        <w:rPr>
          <w:u w:val="single"/>
        </w:rPr>
      </w:pPr>
    </w:p>
    <w:p w14:paraId="52DF9B20" w14:textId="41782BEC" w:rsidR="00F42A8A" w:rsidRPr="00914339" w:rsidRDefault="00F42A8A" w:rsidP="00F42A8A">
      <w:pPr>
        <w:rPr>
          <w:u w:val="single"/>
        </w:rPr>
      </w:pPr>
      <w:r w:rsidRPr="00914339">
        <w:rPr>
          <w:u w:val="single"/>
        </w:rPr>
        <w:t>UNDERLINE</w:t>
      </w:r>
    </w:p>
    <w:p w14:paraId="674F0CAA" w14:textId="77777777" w:rsidR="00F42A8A" w:rsidRDefault="00F42A8A" w:rsidP="00F42A8A"/>
    <w:p w14:paraId="5EA5C121" w14:textId="77777777" w:rsidR="00F42A8A" w:rsidRDefault="00F42A8A" w:rsidP="00F42A8A"/>
    <w:p w14:paraId="17EEF3FF" w14:textId="77777777" w:rsidR="00F42A8A" w:rsidRDefault="00F42A8A" w:rsidP="00F42A8A"/>
    <w:p w14:paraId="45132B6B" w14:textId="77777777" w:rsidR="00F42A8A" w:rsidRDefault="00F42A8A" w:rsidP="00F42A8A">
      <w:pPr>
        <w:rPr>
          <w:highlight w:val="lightGray"/>
        </w:rPr>
      </w:pPr>
    </w:p>
    <w:p w14:paraId="0B75810A" w14:textId="77777777" w:rsidR="00F42A8A" w:rsidRDefault="00F42A8A" w:rsidP="00F42A8A">
      <w:r w:rsidRPr="00914339">
        <w:rPr>
          <w:highlight w:val="lightGray"/>
        </w:rPr>
        <w:t>HIGHLIGHT</w:t>
      </w:r>
    </w:p>
    <w:p w14:paraId="35E415F4" w14:textId="13EE45D2" w:rsidR="00F42A8A" w:rsidRDefault="00F42A8A" w:rsidP="00F42A8A"/>
    <w:p w14:paraId="0A2B09C3" w14:textId="78EACEDF" w:rsidR="00F42A8A" w:rsidRDefault="00F42A8A" w:rsidP="00F42A8A"/>
    <w:p w14:paraId="30222255" w14:textId="630F4B7A" w:rsidR="00F42A8A" w:rsidRDefault="00F42A8A" w:rsidP="00F42A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1A8A6A" wp14:editId="04B56395">
                <wp:simplePos x="0" y="0"/>
                <wp:positionH relativeFrom="column">
                  <wp:posOffset>3290862</wp:posOffset>
                </wp:positionH>
                <wp:positionV relativeFrom="paragraph">
                  <wp:posOffset>120650</wp:posOffset>
                </wp:positionV>
                <wp:extent cx="677917" cy="315310"/>
                <wp:effectExtent l="0" t="0" r="336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A8A87" id="Oval 2" o:spid="_x0000_s1026" style="position:absolute;margin-left:259.1pt;margin-top:9.5pt;width:53.4pt;height:2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" fillcolor="white [3201]" strokecolor="#73fdd6" strokeweight="1pt">
                <v:stroke joinstyle="miter"/>
              </v:oval>
            </w:pict>
          </mc:Fallback>
        </mc:AlternateContent>
      </w:r>
    </w:p>
    <w:p w14:paraId="288BDBF7" w14:textId="77777777" w:rsidR="00F42A8A" w:rsidRDefault="00F42A8A" w:rsidP="00F42A8A">
      <w:r>
        <w:t>CIRCLE</w:t>
      </w:r>
    </w:p>
    <w:p w14:paraId="0965BE28" w14:textId="64D74856" w:rsidR="00FA6395" w:rsidRPr="00865C10" w:rsidRDefault="00FA6395" w:rsidP="00FA6395">
      <w:pPr>
        <w:spacing w:line="360" w:lineRule="auto"/>
        <w:rPr>
          <w:u w:val="single"/>
        </w:rPr>
      </w:pPr>
    </w:p>
    <w:sectPr w:rsidR="00FA6395" w:rsidRPr="00865C10" w:rsidSect="00FA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6EB"/>
    <w:multiLevelType w:val="hybridMultilevel"/>
    <w:tmpl w:val="CAA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2EA5"/>
    <w:multiLevelType w:val="hybridMultilevel"/>
    <w:tmpl w:val="6DAA6D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95"/>
    <w:rsid w:val="000619B1"/>
    <w:rsid w:val="00155A7D"/>
    <w:rsid w:val="001F71C5"/>
    <w:rsid w:val="00260824"/>
    <w:rsid w:val="003C2BB7"/>
    <w:rsid w:val="004F4042"/>
    <w:rsid w:val="00564014"/>
    <w:rsid w:val="0069194D"/>
    <w:rsid w:val="007B3702"/>
    <w:rsid w:val="00831B75"/>
    <w:rsid w:val="00966DA0"/>
    <w:rsid w:val="00A6160D"/>
    <w:rsid w:val="00BF39BB"/>
    <w:rsid w:val="00C93737"/>
    <w:rsid w:val="00F42A8A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264"/>
  <w14:defaultImageDpi w14:val="32767"/>
  <w15:chartTrackingRefBased/>
  <w15:docId w15:val="{D2CCDCB3-41A6-E549-B463-183A196E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39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FA639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10</cp:revision>
  <dcterms:created xsi:type="dcterms:W3CDTF">2018-06-19T16:39:00Z</dcterms:created>
  <dcterms:modified xsi:type="dcterms:W3CDTF">2019-05-09T15:07:00Z</dcterms:modified>
</cp:coreProperties>
</file>